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2154" w14:textId="5B2AE0CA" w:rsidR="001B1E92" w:rsidRPr="001B3004" w:rsidRDefault="001B1E92" w:rsidP="001B1E92">
      <w:pPr>
        <w:pStyle w:val="Header"/>
      </w:pPr>
      <w:r w:rsidRPr="001B3004">
        <w:rPr>
          <w:noProof/>
        </w:rPr>
        <mc:AlternateContent>
          <mc:Choice Requires="wps">
            <w:drawing>
              <wp:anchor distT="0" distB="0" distL="114300" distR="114300" simplePos="0" relativeHeight="251659264" behindDoc="0" locked="0" layoutInCell="1" allowOverlap="1" wp14:anchorId="13DC7B49" wp14:editId="63F6B377">
                <wp:simplePos x="0" y="0"/>
                <wp:positionH relativeFrom="column">
                  <wp:posOffset>10886</wp:posOffset>
                </wp:positionH>
                <wp:positionV relativeFrom="paragraph">
                  <wp:posOffset>118473</wp:posOffset>
                </wp:positionV>
                <wp:extent cx="560614" cy="0"/>
                <wp:effectExtent l="0" t="0" r="11430" b="12700"/>
                <wp:wrapNone/>
                <wp:docPr id="2" name="Straight Connector 2"/>
                <wp:cNvGraphicFramePr/>
                <a:graphic xmlns:a="http://schemas.openxmlformats.org/drawingml/2006/main">
                  <a:graphicData uri="http://schemas.microsoft.com/office/word/2010/wordprocessingShape">
                    <wps:wsp>
                      <wps:cNvCnPr/>
                      <wps:spPr>
                        <a:xfrm>
                          <a:off x="0" y="0"/>
                          <a:ext cx="560614" cy="0"/>
                        </a:xfrm>
                        <a:prstGeom prst="line">
                          <a:avLst/>
                        </a:prstGeom>
                        <a:ln w="12700">
                          <a:solidFill>
                            <a:srgbClr val="221A3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E0C6B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35pt" to="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" strokecolor="#221a3e" strokeweight="1pt">
                <v:stroke joinstyle="miter"/>
              </v:line>
            </w:pict>
          </mc:Fallback>
        </mc:AlternateContent>
      </w:r>
      <w:r w:rsidRPr="001B3004">
        <w:t xml:space="preserve">                </w:t>
      </w:r>
      <w:r w:rsidR="00D81743">
        <w:rPr>
          <w:noProof/>
        </w:rPr>
        <w:drawing>
          <wp:anchor distT="0" distB="0" distL="114300" distR="114300" simplePos="0" relativeHeight="251660288" behindDoc="0" locked="0" layoutInCell="1" allowOverlap="1" wp14:anchorId="16FE8DFC" wp14:editId="7F733B30">
            <wp:simplePos x="1615440" y="541020"/>
            <wp:positionH relativeFrom="margin">
              <wp:align>right</wp:align>
            </wp:positionH>
            <wp:positionV relativeFrom="margin">
              <wp:align>top</wp:align>
            </wp:positionV>
            <wp:extent cx="1889760" cy="578485"/>
            <wp:effectExtent l="0" t="0" r="0" b="0"/>
            <wp:wrapSquare wrapText="bothSides"/>
            <wp:docPr id="1079143038" name="Picture 2"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3038" name="Picture 2" descr="A close-up of a person&#10;&#10;AI-generated content may be incorrect."/>
                    <pic:cNvPicPr/>
                  </pic:nvPicPr>
                  <pic:blipFill rotWithShape="1">
                    <a:blip r:embed="rId8" cstate="print">
                      <a:extLst>
                        <a:ext uri="{28A0092B-C50C-407E-A947-70E740481C1C}">
                          <a14:useLocalDpi xmlns:a14="http://schemas.microsoft.com/office/drawing/2010/main" val="0"/>
                        </a:ext>
                      </a:extLst>
                    </a:blip>
                    <a:srcRect r="36383" b="65350"/>
                    <a:stretch>
                      <a:fillRect/>
                    </a:stretch>
                  </pic:blipFill>
                  <pic:spPr bwMode="auto">
                    <a:xfrm>
                      <a:off x="0" y="0"/>
                      <a:ext cx="1889760" cy="578485"/>
                    </a:xfrm>
                    <a:prstGeom prst="rect">
                      <a:avLst/>
                    </a:prstGeom>
                    <a:ln>
                      <a:noFill/>
                    </a:ln>
                    <a:extLst>
                      <a:ext uri="{53640926-AAD7-44D8-BBD7-CCE9431645EC}">
                        <a14:shadowObscured xmlns:a14="http://schemas.microsoft.com/office/drawing/2010/main"/>
                      </a:ext>
                    </a:extLst>
                  </pic:spPr>
                </pic:pic>
              </a:graphicData>
            </a:graphic>
          </wp:anchor>
        </w:drawing>
      </w:r>
    </w:p>
    <w:p w14:paraId="3AC54EDF" w14:textId="77777777" w:rsidR="004C41E0" w:rsidRDefault="004C41E0" w:rsidP="004C41E0">
      <w:pPr>
        <w:spacing w:line="240" w:lineRule="auto"/>
        <w:rPr>
          <w:b/>
          <w:bCs/>
          <w:sz w:val="44"/>
          <w:szCs w:val="44"/>
        </w:rPr>
      </w:pPr>
      <w:r>
        <w:rPr>
          <w:b/>
          <w:bCs/>
          <w:sz w:val="44"/>
          <w:szCs w:val="44"/>
        </w:rPr>
        <w:t>Privacy Notice</w:t>
      </w:r>
      <w:r w:rsidRPr="004C624E">
        <w:rPr>
          <w:b/>
          <w:bCs/>
          <w:sz w:val="44"/>
          <w:szCs w:val="44"/>
        </w:rPr>
        <w:t xml:space="preserve"> Policy</w:t>
      </w:r>
    </w:p>
    <w:p w14:paraId="3E6FA3D8" w14:textId="77777777" w:rsidR="004C41E0" w:rsidRPr="00CB760B" w:rsidRDefault="004C41E0" w:rsidP="004C41E0">
      <w:pPr>
        <w:spacing w:line="240" w:lineRule="auto"/>
      </w:pPr>
      <w:r w:rsidRPr="00CB760B">
        <w:t xml:space="preserve">Date Issued: </w:t>
      </w:r>
      <w:r>
        <w:t>May 2025</w:t>
      </w:r>
    </w:p>
    <w:p w14:paraId="5BED6AD0" w14:textId="77777777" w:rsidR="004C41E0" w:rsidRPr="00CB760B" w:rsidRDefault="004C41E0" w:rsidP="004C41E0">
      <w:pPr>
        <w:spacing w:line="240" w:lineRule="auto"/>
      </w:pPr>
      <w:r w:rsidRPr="00CB760B">
        <w:t xml:space="preserve">Issued by: </w:t>
      </w:r>
      <w:r>
        <w:t>Directors</w:t>
      </w:r>
    </w:p>
    <w:p w14:paraId="3E278322" w14:textId="77777777" w:rsidR="004C41E0" w:rsidRDefault="004C41E0" w:rsidP="004C41E0">
      <w:pPr>
        <w:pStyle w:val="TitleACC"/>
      </w:pPr>
    </w:p>
    <w:p w14:paraId="0CDE7377" w14:textId="77777777" w:rsidR="004C41E0" w:rsidRDefault="004C41E0" w:rsidP="004C41E0">
      <w:pPr>
        <w:pStyle w:val="TitleACC"/>
        <w:rPr>
          <w:color w:val="FF9900"/>
        </w:rPr>
      </w:pPr>
      <w:r>
        <w:rPr>
          <w:color w:val="FF9900"/>
        </w:rPr>
        <w:t>Introduction</w:t>
      </w:r>
    </w:p>
    <w:p w14:paraId="4D0053FA" w14:textId="77777777" w:rsidR="004C41E0" w:rsidRDefault="004C41E0" w:rsidP="004C41E0">
      <w:pPr>
        <w:pStyle w:val="TitleACC"/>
        <w:rPr>
          <w:color w:val="FF9900"/>
        </w:rPr>
      </w:pPr>
    </w:p>
    <w:p w14:paraId="20A27D0E" w14:textId="77777777" w:rsidR="004C41E0" w:rsidRPr="00311868" w:rsidRDefault="004C41E0" w:rsidP="004C41E0">
      <w:pPr>
        <w:pStyle w:val="Standard"/>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Company is a recruitment business which provides work-finding services to its clients and work-seekers. The Company must process personal data (including sensitive personal data) so that it can provide these services – in doing so, the Company acts as a data controller.</w:t>
      </w:r>
    </w:p>
    <w:p w14:paraId="14A456C2" w14:textId="77777777" w:rsidR="004C41E0" w:rsidRPr="00311868" w:rsidRDefault="004C41E0" w:rsidP="004C41E0">
      <w:pPr>
        <w:pStyle w:val="Standard"/>
        <w:jc w:val="both"/>
        <w:rPr>
          <w:rFonts w:ascii="Raleway" w:eastAsiaTheme="minorHAnsi" w:hAnsi="Raleway" w:cstheme="minorBidi"/>
          <w:color w:val="221A3E"/>
          <w:sz w:val="18"/>
          <w:szCs w:val="18"/>
        </w:rPr>
      </w:pPr>
    </w:p>
    <w:p w14:paraId="7FA10DB0" w14:textId="77777777" w:rsidR="004C41E0" w:rsidRPr="00311868" w:rsidRDefault="004C41E0" w:rsidP="004C41E0">
      <w:pPr>
        <w:pStyle w:val="Standard"/>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You may give your personal details to the Company directly, such as on an application or registration form or via our website, or we may collect them from another source such as a jobs board. The Company must have a legal basis for processing your personal data. For the purposes of providing you with work-finding services and/or information relating to roles relevant to you we will only use your personal data in accordance with the terms of the following statement.</w:t>
      </w:r>
    </w:p>
    <w:p w14:paraId="60972880" w14:textId="77777777" w:rsidR="004C41E0" w:rsidRDefault="004C41E0" w:rsidP="004C41E0">
      <w:pPr>
        <w:pStyle w:val="Standard"/>
        <w:jc w:val="both"/>
        <w:rPr>
          <w:rFonts w:cs="Arial"/>
        </w:rPr>
      </w:pPr>
    </w:p>
    <w:p w14:paraId="21F9913E" w14:textId="77777777" w:rsidR="004C41E0" w:rsidRDefault="004C41E0" w:rsidP="004C41E0">
      <w:pPr>
        <w:pStyle w:val="TitleACC"/>
        <w:rPr>
          <w:color w:val="FF9900"/>
        </w:rPr>
      </w:pPr>
      <w:r w:rsidRPr="00311868">
        <w:rPr>
          <w:color w:val="FF9900"/>
        </w:rPr>
        <w:t>Collection and use of personal data</w:t>
      </w:r>
    </w:p>
    <w:p w14:paraId="7E45A9B9" w14:textId="77777777" w:rsidR="004C41E0" w:rsidRPr="00311868" w:rsidRDefault="004C41E0" w:rsidP="004C41E0">
      <w:pPr>
        <w:pStyle w:val="TitleACC"/>
        <w:rPr>
          <w:color w:val="FF9900"/>
        </w:rPr>
      </w:pPr>
    </w:p>
    <w:p w14:paraId="518D12DF" w14:textId="77777777" w:rsidR="004C41E0" w:rsidRPr="00311868" w:rsidRDefault="004C41E0" w:rsidP="004C41E0">
      <w:pPr>
        <w:pStyle w:val="Textbody"/>
        <w:ind w:hanging="720"/>
        <w:rPr>
          <w:rFonts w:ascii="Raleway" w:eastAsiaTheme="minorHAnsi" w:hAnsi="Raleway" w:cstheme="minorBidi"/>
          <w:b/>
          <w:bCs/>
          <w:color w:val="FF9900"/>
        </w:rPr>
      </w:pPr>
    </w:p>
    <w:p w14:paraId="2C19C7CF" w14:textId="77777777" w:rsidR="004C41E0" w:rsidRPr="00311868" w:rsidRDefault="004C41E0" w:rsidP="004C41E0">
      <w:pPr>
        <w:pStyle w:val="Textbody"/>
        <w:numPr>
          <w:ilvl w:val="0"/>
          <w:numId w:val="33"/>
        </w:numPr>
        <w:jc w:val="both"/>
        <w:rPr>
          <w:rFonts w:ascii="Raleway" w:eastAsiaTheme="minorHAnsi" w:hAnsi="Raleway" w:cstheme="minorBidi"/>
          <w:b/>
          <w:bCs/>
          <w:color w:val="FF9900"/>
        </w:rPr>
      </w:pPr>
      <w:r w:rsidRPr="00311868">
        <w:rPr>
          <w:rFonts w:ascii="Raleway" w:eastAsiaTheme="minorHAnsi" w:hAnsi="Raleway" w:cstheme="minorBidi"/>
          <w:b/>
          <w:bCs/>
          <w:color w:val="FF9900"/>
        </w:rPr>
        <w:t>Purpose of processing and legal basis</w:t>
      </w:r>
    </w:p>
    <w:p w14:paraId="74131F05" w14:textId="77777777" w:rsidR="004C41E0" w:rsidRDefault="004C41E0" w:rsidP="004C41E0">
      <w:pPr>
        <w:pStyle w:val="Textbody"/>
        <w:rPr>
          <w:rFonts w:ascii="Calibri" w:hAnsi="Calibri"/>
          <w:sz w:val="22"/>
          <w:szCs w:val="22"/>
        </w:rPr>
      </w:pPr>
    </w:p>
    <w:p w14:paraId="1C9A0651"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Company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w:t>
      </w:r>
    </w:p>
    <w:p w14:paraId="5BF122DF" w14:textId="77777777" w:rsidR="004C41E0" w:rsidRPr="00311868" w:rsidRDefault="004C41E0" w:rsidP="004C41E0">
      <w:pPr>
        <w:pStyle w:val="Textbody"/>
        <w:rPr>
          <w:rFonts w:ascii="Raleway" w:eastAsiaTheme="minorHAnsi" w:hAnsi="Raleway" w:cstheme="minorBidi"/>
          <w:color w:val="221A3E"/>
          <w:sz w:val="18"/>
          <w:szCs w:val="18"/>
        </w:rPr>
      </w:pPr>
    </w:p>
    <w:p w14:paraId="4CD3AFDC"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In some cases we may be required to use your data for the purpose of investigating, reporting and detecting crime and also to comply with laws that apply to us. We may also use your information during the course of internal audits to demonstrate our compliance with certain industry standards.</w:t>
      </w:r>
    </w:p>
    <w:p w14:paraId="700E6582" w14:textId="77777777" w:rsidR="004C41E0" w:rsidRPr="00311868" w:rsidRDefault="004C41E0" w:rsidP="004C41E0">
      <w:pPr>
        <w:pStyle w:val="Textbody"/>
        <w:rPr>
          <w:rFonts w:ascii="Raleway" w:eastAsiaTheme="minorHAnsi" w:hAnsi="Raleway" w:cstheme="minorBidi"/>
          <w:color w:val="221A3E"/>
          <w:sz w:val="18"/>
          <w:szCs w:val="18"/>
        </w:rPr>
      </w:pPr>
    </w:p>
    <w:p w14:paraId="73591D37"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legal bases we rely upon to offer these services to you are:</w:t>
      </w:r>
    </w:p>
    <w:p w14:paraId="3CC2C3E3" w14:textId="77777777" w:rsidR="004C41E0" w:rsidRPr="00311868" w:rsidRDefault="004C41E0" w:rsidP="004C41E0">
      <w:pPr>
        <w:pStyle w:val="Textbody"/>
        <w:rPr>
          <w:rFonts w:ascii="Raleway" w:eastAsiaTheme="minorHAnsi" w:hAnsi="Raleway" w:cstheme="minorBidi"/>
          <w:color w:val="221A3E"/>
          <w:sz w:val="18"/>
          <w:szCs w:val="18"/>
        </w:rPr>
      </w:pPr>
    </w:p>
    <w:p w14:paraId="16E1AD84" w14:textId="77777777" w:rsidR="004C41E0" w:rsidRPr="00311868" w:rsidRDefault="004C41E0" w:rsidP="004C41E0">
      <w:pPr>
        <w:pStyle w:val="Textbody"/>
        <w:numPr>
          <w:ilvl w:val="0"/>
          <w:numId w:val="34"/>
        </w:numPr>
        <w:ind w:hanging="720"/>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Your consent</w:t>
      </w:r>
    </w:p>
    <w:p w14:paraId="6ACA5075" w14:textId="77777777" w:rsidR="004C41E0" w:rsidRPr="00311868" w:rsidRDefault="004C41E0" w:rsidP="004C41E0">
      <w:pPr>
        <w:pStyle w:val="Textbody"/>
        <w:numPr>
          <w:ilvl w:val="0"/>
          <w:numId w:val="30"/>
        </w:numPr>
        <w:ind w:hanging="720"/>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Where we have a legitimate interest</w:t>
      </w:r>
    </w:p>
    <w:p w14:paraId="6E7D787C" w14:textId="77777777" w:rsidR="004C41E0" w:rsidRPr="00311868" w:rsidRDefault="004C41E0" w:rsidP="004C41E0">
      <w:pPr>
        <w:pStyle w:val="Textbody"/>
        <w:numPr>
          <w:ilvl w:val="0"/>
          <w:numId w:val="30"/>
        </w:numPr>
        <w:ind w:hanging="720"/>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To comply with a legal obligation that we have</w:t>
      </w:r>
    </w:p>
    <w:p w14:paraId="5E84211C" w14:textId="77777777" w:rsidR="004C41E0" w:rsidRPr="00311868" w:rsidRDefault="004C41E0" w:rsidP="004C41E0">
      <w:pPr>
        <w:pStyle w:val="Textbody"/>
        <w:numPr>
          <w:ilvl w:val="0"/>
          <w:numId w:val="30"/>
        </w:numPr>
        <w:ind w:hanging="720"/>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To fulfil a contractual obligation that we have with you</w:t>
      </w:r>
    </w:p>
    <w:p w14:paraId="0DF716F3" w14:textId="77777777" w:rsidR="004C41E0" w:rsidRDefault="004C41E0" w:rsidP="004C41E0">
      <w:pPr>
        <w:pStyle w:val="Textbody"/>
        <w:rPr>
          <w:rFonts w:ascii="Calibri" w:hAnsi="Calibri"/>
          <w:b/>
          <w:sz w:val="22"/>
          <w:szCs w:val="22"/>
        </w:rPr>
      </w:pPr>
    </w:p>
    <w:p w14:paraId="5B3831B5" w14:textId="77777777" w:rsidR="004C41E0" w:rsidRPr="00311868" w:rsidRDefault="004C41E0" w:rsidP="004C41E0">
      <w:pPr>
        <w:pStyle w:val="Textbody"/>
        <w:numPr>
          <w:ilvl w:val="0"/>
          <w:numId w:val="31"/>
        </w:numPr>
        <w:jc w:val="both"/>
        <w:rPr>
          <w:rFonts w:ascii="Raleway" w:eastAsiaTheme="minorHAnsi" w:hAnsi="Raleway" w:cstheme="minorBidi"/>
          <w:b/>
          <w:bCs/>
          <w:color w:val="FF9900"/>
        </w:rPr>
      </w:pPr>
      <w:r w:rsidRPr="00311868">
        <w:rPr>
          <w:rFonts w:ascii="Raleway" w:eastAsiaTheme="minorHAnsi" w:hAnsi="Raleway" w:cstheme="minorBidi"/>
          <w:b/>
          <w:bCs/>
          <w:color w:val="FF9900"/>
        </w:rPr>
        <w:t>Legitimate interest</w:t>
      </w:r>
    </w:p>
    <w:p w14:paraId="15D7C6E5" w14:textId="77777777" w:rsidR="004C41E0" w:rsidRDefault="004C41E0" w:rsidP="004C41E0">
      <w:pPr>
        <w:pStyle w:val="Textbody"/>
        <w:ind w:left="360"/>
        <w:rPr>
          <w:rFonts w:ascii="Calibri" w:hAnsi="Calibri"/>
          <w:b/>
          <w:sz w:val="22"/>
          <w:szCs w:val="22"/>
        </w:rPr>
      </w:pPr>
    </w:p>
    <w:p w14:paraId="11F60660"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w:t>
      </w:r>
    </w:p>
    <w:p w14:paraId="265F59C8" w14:textId="77777777" w:rsidR="004C41E0" w:rsidRPr="00311868" w:rsidRDefault="004C41E0" w:rsidP="004C41E0">
      <w:pPr>
        <w:pStyle w:val="Textbody"/>
        <w:rPr>
          <w:rFonts w:ascii="Raleway" w:eastAsiaTheme="minorHAnsi" w:hAnsi="Raleway" w:cstheme="minorBidi"/>
          <w:color w:val="221A3E"/>
          <w:sz w:val="18"/>
          <w:szCs w:val="18"/>
        </w:rPr>
      </w:pPr>
    </w:p>
    <w:p w14:paraId="33041D62"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Managing your database and keeping work-seeker records up to date;</w:t>
      </w:r>
    </w:p>
    <w:p w14:paraId="3FE7F645"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Contacting the individual to seek your consent where you need it;</w:t>
      </w:r>
    </w:p>
    <w:p w14:paraId="40DF7B59"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Providing work-finding services to the individual, including sending their information to your clients where they have demonstrated an interest in doing that particular type of work but not expressly consented to you passing on their cv;</w:t>
      </w:r>
    </w:p>
    <w:p w14:paraId="588BEDB5"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Contacting the individual with information about similar products or services that they have used from you recently; and</w:t>
      </w:r>
    </w:p>
    <w:p w14:paraId="0B2B1392"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Passing work-seeker’s information to debt collection agencies.</w:t>
      </w:r>
    </w:p>
    <w:p w14:paraId="0E9A8136" w14:textId="77777777" w:rsidR="004C41E0" w:rsidRDefault="004C41E0" w:rsidP="004C41E0">
      <w:pPr>
        <w:pStyle w:val="Textbody"/>
        <w:rPr>
          <w:rFonts w:ascii="Calibri" w:hAnsi="Calibri"/>
          <w:sz w:val="22"/>
          <w:szCs w:val="22"/>
        </w:rPr>
      </w:pPr>
    </w:p>
    <w:p w14:paraId="585BBECC" w14:textId="77777777" w:rsidR="004C41E0" w:rsidRPr="00311868" w:rsidRDefault="004C41E0" w:rsidP="004C41E0">
      <w:pPr>
        <w:pStyle w:val="Textbody"/>
        <w:numPr>
          <w:ilvl w:val="0"/>
          <w:numId w:val="31"/>
        </w:numPr>
        <w:jc w:val="both"/>
        <w:rPr>
          <w:rFonts w:ascii="Raleway" w:eastAsiaTheme="minorHAnsi" w:hAnsi="Raleway" w:cstheme="minorBidi"/>
          <w:b/>
          <w:bCs/>
          <w:color w:val="FF9900"/>
        </w:rPr>
      </w:pPr>
      <w:r w:rsidRPr="00311868">
        <w:rPr>
          <w:rFonts w:ascii="Raleway" w:eastAsiaTheme="minorHAnsi" w:hAnsi="Raleway" w:cstheme="minorBidi"/>
          <w:b/>
          <w:bCs/>
          <w:color w:val="FF9900"/>
        </w:rPr>
        <w:lastRenderedPageBreak/>
        <w:t>Recipient/s of data</w:t>
      </w:r>
    </w:p>
    <w:p w14:paraId="52B36B34" w14:textId="77777777" w:rsidR="004C41E0" w:rsidRDefault="004C41E0" w:rsidP="004C41E0">
      <w:pPr>
        <w:pStyle w:val="Standard"/>
        <w:jc w:val="both"/>
        <w:rPr>
          <w:rFonts w:cs="Arial"/>
        </w:rPr>
      </w:pPr>
    </w:p>
    <w:p w14:paraId="48249497" w14:textId="77777777" w:rsidR="004C41E0" w:rsidRPr="00311868" w:rsidRDefault="004C41E0" w:rsidP="004C41E0">
      <w:pPr>
        <w:pStyle w:val="Standard"/>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Company will process your personal data and/or sensitive personal data with the following recipients:</w:t>
      </w:r>
    </w:p>
    <w:p w14:paraId="3E653182" w14:textId="77777777" w:rsidR="004C41E0" w:rsidRPr="00311868" w:rsidRDefault="004C41E0" w:rsidP="004C41E0">
      <w:pPr>
        <w:pStyle w:val="Standard"/>
        <w:jc w:val="both"/>
        <w:rPr>
          <w:rFonts w:ascii="Raleway" w:eastAsiaTheme="minorHAnsi" w:hAnsi="Raleway" w:cstheme="minorBidi"/>
          <w:color w:val="221A3E"/>
          <w:sz w:val="18"/>
          <w:szCs w:val="18"/>
        </w:rPr>
      </w:pPr>
    </w:p>
    <w:p w14:paraId="4B291B19" w14:textId="77777777" w:rsidR="004C41E0" w:rsidRPr="00311868" w:rsidRDefault="004C41E0" w:rsidP="004C41E0">
      <w:pPr>
        <w:pStyle w:val="ListParagraph"/>
        <w:numPr>
          <w:ilvl w:val="0"/>
          <w:numId w:val="35"/>
        </w:numPr>
        <w:suppressAutoHyphens/>
        <w:autoSpaceDN w:val="0"/>
        <w:jc w:val="both"/>
        <w:textAlignment w:val="baseline"/>
        <w:rPr>
          <w:color w:val="221A3E"/>
          <w:sz w:val="18"/>
          <w:szCs w:val="18"/>
        </w:rPr>
      </w:pPr>
      <w:r w:rsidRPr="00311868">
        <w:rPr>
          <w:color w:val="221A3E"/>
          <w:sz w:val="18"/>
          <w:szCs w:val="18"/>
        </w:rPr>
        <w:t>Clients that you introduce or supply individuals to (if you supply into a particular sector, you can choose give examples e.g. schools, nurseries, hospitals, care homes, local authorities, warehouses. You do not need to name each individual client.</w:t>
      </w:r>
    </w:p>
    <w:p w14:paraId="030163E1"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Candidates’ former or prospective new employers that you obtain or provide references to</w:t>
      </w:r>
    </w:p>
    <w:p w14:paraId="67616163"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 xml:space="preserve"> The Recruitment and Employment Confederation (and any other trade body that you are a member of who may have access to your candidates’ data)</w:t>
      </w:r>
    </w:p>
    <w:p w14:paraId="1DE20B14"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Any other  third parties who carry out audits to ensure that you run your business correctly</w:t>
      </w:r>
    </w:p>
    <w:p w14:paraId="03CFCF44"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Payroll service providers who manage your payroll on your behalf</w:t>
      </w:r>
    </w:p>
    <w:p w14:paraId="564F24BD"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Any umbrella companies that you pass candidate data to</w:t>
      </w:r>
    </w:p>
    <w:p w14:paraId="354159FA"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Other recruitment agencies in the supply chain (e.g. master/neutral vendors and second tier suppliers);</w:t>
      </w:r>
    </w:p>
    <w:p w14:paraId="27259434"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Your insurers</w:t>
      </w:r>
    </w:p>
    <w:p w14:paraId="67B35432"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Your legal advisers</w:t>
      </w:r>
    </w:p>
    <w:p w14:paraId="65B2030A"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Social networks</w:t>
      </w:r>
    </w:p>
    <w:p w14:paraId="792B80A7"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Your IT and CRM providers</w:t>
      </w:r>
    </w:p>
    <w:p w14:paraId="14F387B3"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Any public information sources and third party organisations that you may use to carry out suitability checks on work-seekers e.g. Companies House, the Disclosure and Barring Service (DBS), National College for Teaching and Leadership (NCTL), Nursing and Midwifery Council (NMC), General Medical Council (GMC), DVLA, credit reference agencies</w:t>
      </w:r>
    </w:p>
    <w:p w14:paraId="5DA98969" w14:textId="77777777" w:rsidR="004C41E0" w:rsidRPr="00311868" w:rsidRDefault="004C41E0" w:rsidP="004C41E0">
      <w:pPr>
        <w:pStyle w:val="Textbody"/>
        <w:numPr>
          <w:ilvl w:val="0"/>
          <w:numId w:val="32"/>
        </w:numPr>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Government,  law enforcement agencies and other regulators e.g the Police, Home Office, HMRC, Employment Agencies Standards Inspectorate (EASI), Local Authority Designated Officers (LADOs), GLAA,</w:t>
      </w:r>
    </w:p>
    <w:p w14:paraId="4C096180" w14:textId="77777777" w:rsidR="004C41E0" w:rsidRPr="00311868" w:rsidRDefault="004C41E0" w:rsidP="004C41E0">
      <w:pPr>
        <w:pStyle w:val="ListParagraph"/>
        <w:numPr>
          <w:ilvl w:val="0"/>
          <w:numId w:val="32"/>
        </w:numPr>
        <w:suppressAutoHyphens/>
        <w:autoSpaceDN w:val="0"/>
        <w:jc w:val="both"/>
        <w:textAlignment w:val="baseline"/>
        <w:rPr>
          <w:color w:val="221A3E"/>
          <w:sz w:val="18"/>
          <w:szCs w:val="18"/>
        </w:rPr>
      </w:pPr>
      <w:r w:rsidRPr="00311868">
        <w:rPr>
          <w:color w:val="221A3E"/>
          <w:sz w:val="18"/>
          <w:szCs w:val="18"/>
        </w:rPr>
        <w:t>Trade unions;</w:t>
      </w:r>
    </w:p>
    <w:p w14:paraId="1EEE5BF8" w14:textId="77777777" w:rsidR="004C41E0" w:rsidRPr="00311868" w:rsidRDefault="004C41E0" w:rsidP="004C41E0">
      <w:pPr>
        <w:pStyle w:val="ListParagraph"/>
        <w:numPr>
          <w:ilvl w:val="0"/>
          <w:numId w:val="32"/>
        </w:numPr>
        <w:suppressAutoHyphens/>
        <w:autoSpaceDN w:val="0"/>
        <w:jc w:val="both"/>
        <w:textAlignment w:val="baseline"/>
        <w:rPr>
          <w:color w:val="221A3E"/>
          <w:sz w:val="18"/>
          <w:szCs w:val="18"/>
        </w:rPr>
      </w:pPr>
      <w:r w:rsidRPr="00311868">
        <w:rPr>
          <w:color w:val="221A3E"/>
          <w:sz w:val="18"/>
          <w:szCs w:val="18"/>
        </w:rPr>
        <w:t>Any of your group companies; and</w:t>
      </w:r>
    </w:p>
    <w:p w14:paraId="394B0539" w14:textId="77777777" w:rsidR="004C41E0" w:rsidRPr="00311868" w:rsidRDefault="004C41E0" w:rsidP="004C41E0">
      <w:pPr>
        <w:pStyle w:val="ListParagraph"/>
        <w:numPr>
          <w:ilvl w:val="0"/>
          <w:numId w:val="32"/>
        </w:numPr>
        <w:suppressAutoHyphens/>
        <w:autoSpaceDN w:val="0"/>
        <w:jc w:val="both"/>
        <w:textAlignment w:val="baseline"/>
        <w:rPr>
          <w:color w:val="221A3E"/>
          <w:sz w:val="18"/>
          <w:szCs w:val="18"/>
        </w:rPr>
      </w:pPr>
      <w:r w:rsidRPr="00311868">
        <w:rPr>
          <w:color w:val="221A3E"/>
          <w:sz w:val="18"/>
          <w:szCs w:val="18"/>
        </w:rPr>
        <w:t>Any other organisations an individual asks you to share their data with. Please note that this is not an exhaustive list. You will need to examine your recruitment practices and identify any parties that you process personal data with.</w:t>
      </w:r>
    </w:p>
    <w:p w14:paraId="0E14242B" w14:textId="77777777" w:rsidR="004C41E0" w:rsidRDefault="004C41E0" w:rsidP="004C41E0">
      <w:pPr>
        <w:pStyle w:val="Standard"/>
        <w:jc w:val="both"/>
        <w:rPr>
          <w:rFonts w:cs="Arial"/>
        </w:rPr>
      </w:pPr>
    </w:p>
    <w:p w14:paraId="35BC2B89" w14:textId="77777777" w:rsidR="004C41E0" w:rsidRPr="00311868" w:rsidRDefault="004C41E0" w:rsidP="004C41E0">
      <w:pPr>
        <w:pStyle w:val="Textbody"/>
        <w:numPr>
          <w:ilvl w:val="0"/>
          <w:numId w:val="31"/>
        </w:numPr>
        <w:jc w:val="both"/>
        <w:rPr>
          <w:rFonts w:ascii="Raleway" w:eastAsiaTheme="minorHAnsi" w:hAnsi="Raleway" w:cstheme="minorBidi"/>
          <w:b/>
          <w:bCs/>
          <w:color w:val="FF9900"/>
        </w:rPr>
      </w:pPr>
      <w:r w:rsidRPr="00311868">
        <w:rPr>
          <w:rFonts w:ascii="Raleway" w:eastAsiaTheme="minorHAnsi" w:hAnsi="Raleway" w:cstheme="minorBidi"/>
          <w:b/>
          <w:bCs/>
          <w:color w:val="FF9900"/>
        </w:rPr>
        <w:t>Statutory/contractual requirement</w:t>
      </w:r>
    </w:p>
    <w:p w14:paraId="0EDEFD2A" w14:textId="77777777" w:rsidR="004C41E0" w:rsidRDefault="004C41E0" w:rsidP="004C41E0">
      <w:pPr>
        <w:pStyle w:val="Standard"/>
        <w:jc w:val="both"/>
      </w:pPr>
    </w:p>
    <w:p w14:paraId="1BA2F84C" w14:textId="77777777" w:rsidR="004C41E0" w:rsidRPr="00311868" w:rsidRDefault="004C41E0" w:rsidP="004C41E0">
      <w:pPr>
        <w:pStyle w:val="Standard"/>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Your personal data is required by law and/or a contractual requirement (e.g. our client may require this personal data), and/or a requirement necessary to enter into a contract. You are obliged to provide the personal data and if you do not the consequences of failure to provide the data are:</w:t>
      </w:r>
    </w:p>
    <w:p w14:paraId="561C2C63" w14:textId="77777777" w:rsidR="004C41E0" w:rsidRDefault="004C41E0" w:rsidP="004C41E0">
      <w:pPr>
        <w:pStyle w:val="ListParagraph"/>
        <w:numPr>
          <w:ilvl w:val="0"/>
          <w:numId w:val="36"/>
        </w:numPr>
        <w:suppressAutoHyphens/>
        <w:autoSpaceDN w:val="0"/>
        <w:ind w:left="360"/>
        <w:jc w:val="both"/>
        <w:textAlignment w:val="baseline"/>
        <w:rPr>
          <w:color w:val="221A3E"/>
          <w:sz w:val="18"/>
          <w:szCs w:val="18"/>
        </w:rPr>
      </w:pPr>
      <w:r w:rsidRPr="00311868">
        <w:rPr>
          <w:color w:val="221A3E"/>
          <w:sz w:val="18"/>
          <w:szCs w:val="18"/>
        </w:rPr>
        <w:t>We will not be able to find you work</w:t>
      </w:r>
    </w:p>
    <w:p w14:paraId="11DFB553" w14:textId="77777777" w:rsidR="004C41E0" w:rsidRPr="00311868" w:rsidRDefault="004C41E0" w:rsidP="004C41E0">
      <w:pPr>
        <w:pStyle w:val="ListParagraph"/>
        <w:numPr>
          <w:ilvl w:val="0"/>
          <w:numId w:val="36"/>
        </w:numPr>
        <w:suppressAutoHyphens/>
        <w:autoSpaceDN w:val="0"/>
        <w:ind w:left="360"/>
        <w:jc w:val="both"/>
        <w:textAlignment w:val="baseline"/>
        <w:rPr>
          <w:color w:val="221A3E"/>
          <w:sz w:val="18"/>
          <w:szCs w:val="18"/>
        </w:rPr>
      </w:pPr>
    </w:p>
    <w:p w14:paraId="4E3BDF15" w14:textId="77777777" w:rsidR="004C41E0" w:rsidRDefault="004C41E0" w:rsidP="004C41E0">
      <w:pPr>
        <w:pStyle w:val="Textbody"/>
        <w:rPr>
          <w:rFonts w:ascii="Calibri" w:hAnsi="Calibri"/>
          <w:b/>
          <w:color w:val="1F497D"/>
          <w:sz w:val="22"/>
          <w:szCs w:val="22"/>
        </w:rPr>
      </w:pPr>
    </w:p>
    <w:p w14:paraId="69EA0FBA" w14:textId="77777777" w:rsidR="004C41E0" w:rsidRDefault="004C41E0" w:rsidP="004C41E0">
      <w:pPr>
        <w:pStyle w:val="Textbody"/>
        <w:jc w:val="both"/>
        <w:rPr>
          <w:rFonts w:ascii="Raleway" w:eastAsiaTheme="minorHAnsi" w:hAnsi="Raleway" w:cstheme="minorBidi"/>
          <w:color w:val="FF9900"/>
          <w:sz w:val="24"/>
          <w:szCs w:val="24"/>
        </w:rPr>
      </w:pPr>
      <w:r w:rsidRPr="00311868">
        <w:rPr>
          <w:rFonts w:ascii="Raleway" w:eastAsiaTheme="minorHAnsi" w:hAnsi="Raleway" w:cstheme="minorBidi"/>
          <w:color w:val="FF9900"/>
          <w:sz w:val="24"/>
          <w:szCs w:val="24"/>
        </w:rPr>
        <w:t>Data retention</w:t>
      </w:r>
    </w:p>
    <w:p w14:paraId="536A5060" w14:textId="77777777" w:rsidR="004C41E0" w:rsidRPr="00311868" w:rsidRDefault="004C41E0" w:rsidP="004C41E0">
      <w:pPr>
        <w:pStyle w:val="Textbody"/>
        <w:jc w:val="both"/>
        <w:rPr>
          <w:rFonts w:ascii="Raleway" w:eastAsiaTheme="minorHAnsi" w:hAnsi="Raleway" w:cstheme="minorBidi"/>
          <w:color w:val="FF9900"/>
          <w:sz w:val="24"/>
          <w:szCs w:val="24"/>
        </w:rPr>
      </w:pPr>
    </w:p>
    <w:p w14:paraId="309A4BBE" w14:textId="77777777" w:rsidR="004C41E0" w:rsidRDefault="004C41E0" w:rsidP="004C41E0">
      <w:pPr>
        <w:pStyle w:val="Textbody"/>
        <w:rPr>
          <w:rFonts w:ascii="Calibri" w:hAnsi="Calibri"/>
          <w:b/>
          <w:color w:val="1F497D"/>
          <w:sz w:val="22"/>
          <w:szCs w:val="22"/>
        </w:rPr>
      </w:pPr>
    </w:p>
    <w:p w14:paraId="2A587BD6"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Company will retain your personal data only for as long as is necessary for the purpose we collect it. Different laws may also require us to keep different data for different periods of time.</w:t>
      </w:r>
    </w:p>
    <w:p w14:paraId="1F9382FB" w14:textId="77777777" w:rsidR="004C41E0" w:rsidRPr="00311868" w:rsidRDefault="004C41E0" w:rsidP="004C41E0">
      <w:pPr>
        <w:pStyle w:val="Textbody"/>
        <w:rPr>
          <w:rFonts w:ascii="Raleway" w:eastAsiaTheme="minorHAnsi" w:hAnsi="Raleway" w:cstheme="minorBidi"/>
          <w:color w:val="221A3E"/>
          <w:sz w:val="18"/>
          <w:szCs w:val="18"/>
        </w:rPr>
      </w:pPr>
    </w:p>
    <w:p w14:paraId="7914A089"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Conduct of Employment Agencies and Employment Businesses Regulations 2003, require us to keep work-seeker records for at least one year from (a) the date of their creation or (b) after the date on which we last provide you with work-finding services.</w:t>
      </w:r>
    </w:p>
    <w:p w14:paraId="275FA14E" w14:textId="77777777" w:rsidR="004C41E0" w:rsidRPr="00311868" w:rsidRDefault="004C41E0" w:rsidP="004C41E0">
      <w:pPr>
        <w:pStyle w:val="Textbody"/>
        <w:rPr>
          <w:rFonts w:ascii="Raleway" w:eastAsiaTheme="minorHAnsi" w:hAnsi="Raleway" w:cstheme="minorBidi"/>
          <w:color w:val="221A3E"/>
          <w:sz w:val="18"/>
          <w:szCs w:val="18"/>
        </w:rPr>
      </w:pPr>
    </w:p>
    <w:p w14:paraId="1ABBF8CB"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We must also keep your payroll records, holiday pay, sick pay and pensions auto-enrolment records for as long as is legally required by HMRC and associated national minimum wage, social security and tax legislation.</w:t>
      </w:r>
    </w:p>
    <w:p w14:paraId="384433DA" w14:textId="77777777" w:rsidR="004C41E0" w:rsidRPr="00311868" w:rsidRDefault="004C41E0" w:rsidP="004C41E0">
      <w:pPr>
        <w:pStyle w:val="Textbody"/>
        <w:rPr>
          <w:rFonts w:ascii="Raleway" w:eastAsiaTheme="minorHAnsi" w:hAnsi="Raleway" w:cstheme="minorBidi"/>
          <w:color w:val="221A3E"/>
          <w:sz w:val="18"/>
          <w:szCs w:val="18"/>
        </w:rPr>
      </w:pPr>
    </w:p>
    <w:p w14:paraId="2B85FD33"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Where the Company has obtained your consent to process your personal and/or sensitive data, we will do so in line with our retention policy. Upon expiry of that period the Company will seek further consent from you. Where consent is not granted the Company will cease to process personal and/or sensitive data.</w:t>
      </w:r>
    </w:p>
    <w:p w14:paraId="4E4F608C" w14:textId="77777777" w:rsidR="004C41E0" w:rsidRDefault="004C41E0" w:rsidP="004C41E0">
      <w:pPr>
        <w:pStyle w:val="Textbody"/>
        <w:rPr>
          <w:rFonts w:ascii="Calibri" w:hAnsi="Calibri"/>
          <w:sz w:val="22"/>
          <w:szCs w:val="22"/>
        </w:rPr>
      </w:pPr>
    </w:p>
    <w:p w14:paraId="5637BE97" w14:textId="77777777" w:rsidR="004C41E0" w:rsidRDefault="004C41E0" w:rsidP="004C41E0">
      <w:pPr>
        <w:pStyle w:val="Textbody"/>
        <w:jc w:val="both"/>
        <w:rPr>
          <w:rFonts w:ascii="Raleway" w:eastAsiaTheme="minorHAnsi" w:hAnsi="Raleway" w:cstheme="minorBidi"/>
          <w:color w:val="FF9900"/>
          <w:sz w:val="24"/>
          <w:szCs w:val="24"/>
        </w:rPr>
      </w:pPr>
    </w:p>
    <w:p w14:paraId="339777A1" w14:textId="77777777" w:rsidR="004C41E0" w:rsidRDefault="004C41E0" w:rsidP="004C41E0">
      <w:pPr>
        <w:pStyle w:val="Textbody"/>
        <w:jc w:val="both"/>
        <w:rPr>
          <w:rFonts w:ascii="Raleway" w:eastAsiaTheme="minorHAnsi" w:hAnsi="Raleway" w:cstheme="minorBidi"/>
          <w:color w:val="FF9900"/>
          <w:sz w:val="24"/>
          <w:szCs w:val="24"/>
        </w:rPr>
      </w:pPr>
    </w:p>
    <w:p w14:paraId="54D52DFC" w14:textId="77777777" w:rsidR="004C41E0" w:rsidRDefault="004C41E0" w:rsidP="004C41E0">
      <w:pPr>
        <w:pStyle w:val="Textbody"/>
        <w:jc w:val="both"/>
        <w:rPr>
          <w:rFonts w:ascii="Raleway" w:eastAsiaTheme="minorHAnsi" w:hAnsi="Raleway" w:cstheme="minorBidi"/>
          <w:color w:val="FF9900"/>
          <w:sz w:val="24"/>
          <w:szCs w:val="24"/>
        </w:rPr>
      </w:pPr>
      <w:r w:rsidRPr="00311868">
        <w:rPr>
          <w:rFonts w:ascii="Raleway" w:eastAsiaTheme="minorHAnsi" w:hAnsi="Raleway" w:cstheme="minorBidi"/>
          <w:color w:val="FF9900"/>
          <w:sz w:val="24"/>
          <w:szCs w:val="24"/>
        </w:rPr>
        <w:lastRenderedPageBreak/>
        <w:t>Your rights</w:t>
      </w:r>
    </w:p>
    <w:p w14:paraId="1151F5DD" w14:textId="77777777" w:rsidR="004C41E0" w:rsidRDefault="004C41E0" w:rsidP="004C41E0">
      <w:pPr>
        <w:pStyle w:val="Textbody"/>
        <w:jc w:val="both"/>
        <w:rPr>
          <w:rFonts w:ascii="Raleway" w:eastAsiaTheme="minorHAnsi" w:hAnsi="Raleway" w:cstheme="minorBidi"/>
          <w:color w:val="FF9900"/>
          <w:sz w:val="24"/>
          <w:szCs w:val="24"/>
        </w:rPr>
      </w:pPr>
    </w:p>
    <w:p w14:paraId="1051E68C" w14:textId="77777777" w:rsidR="004C41E0" w:rsidRPr="00311868" w:rsidRDefault="004C41E0" w:rsidP="004C41E0">
      <w:pPr>
        <w:pStyle w:val="Textbody"/>
        <w:rPr>
          <w:rFonts w:ascii="Raleway" w:eastAsiaTheme="minorHAnsi" w:hAnsi="Raleway" w:cstheme="minorBidi"/>
          <w:color w:val="221A3E"/>
          <w:sz w:val="18"/>
          <w:szCs w:val="18"/>
        </w:rPr>
      </w:pPr>
    </w:p>
    <w:p w14:paraId="3106325F"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Please be aware that you have the following data protection rights:</w:t>
      </w:r>
    </w:p>
    <w:p w14:paraId="55C7321D" w14:textId="77777777" w:rsidR="004C41E0" w:rsidRPr="00311868" w:rsidRDefault="004C41E0" w:rsidP="004C41E0">
      <w:pPr>
        <w:pStyle w:val="Textbody"/>
        <w:rPr>
          <w:rFonts w:ascii="Raleway" w:eastAsiaTheme="minorHAnsi" w:hAnsi="Raleway" w:cstheme="minorBidi"/>
          <w:color w:val="221A3E"/>
          <w:sz w:val="18"/>
          <w:szCs w:val="18"/>
        </w:rPr>
      </w:pPr>
    </w:p>
    <w:p w14:paraId="55DA66F0"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be informed about the personal data the Company processes on you;</w:t>
      </w:r>
    </w:p>
    <w:p w14:paraId="36ABEE50"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of access to the personal data the Company processes on you;</w:t>
      </w:r>
    </w:p>
    <w:p w14:paraId="7CE246D4"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rectification of your personal data;</w:t>
      </w:r>
    </w:p>
    <w:p w14:paraId="0FC43612"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erasure of your personal data in certain circumstances;</w:t>
      </w:r>
    </w:p>
    <w:p w14:paraId="755AF82C"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restrict processing of your personal data;</w:t>
      </w:r>
    </w:p>
    <w:p w14:paraId="3DEFB38F"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data portability in certain circumstances;</w:t>
      </w:r>
    </w:p>
    <w:p w14:paraId="2FC84D4A"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object to the processing of your personal data that was based on a public or legitimate interest;</w:t>
      </w:r>
    </w:p>
    <w:p w14:paraId="3249EFA4"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not to be subjected to automated decision making and profiling; and</w:t>
      </w:r>
    </w:p>
    <w:p w14:paraId="597B45A9"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 right to withdraw consent at any time.</w:t>
      </w:r>
    </w:p>
    <w:p w14:paraId="692C517D" w14:textId="77777777" w:rsidR="004C41E0" w:rsidRPr="00311868" w:rsidRDefault="004C41E0" w:rsidP="004C41E0">
      <w:pPr>
        <w:pStyle w:val="Textbody"/>
        <w:rPr>
          <w:rFonts w:ascii="Raleway" w:eastAsiaTheme="minorHAnsi" w:hAnsi="Raleway" w:cstheme="minorBidi"/>
          <w:color w:val="221A3E"/>
          <w:sz w:val="18"/>
          <w:szCs w:val="18"/>
        </w:rPr>
      </w:pPr>
    </w:p>
    <w:p w14:paraId="643F143B"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Where you have consented to the Company processing your personal and/or sensitive data you have the right to withdraw that consent at any time by contacting the branch that you have registered for work with.</w:t>
      </w:r>
    </w:p>
    <w:p w14:paraId="62F803E2" w14:textId="77777777" w:rsidR="004C41E0" w:rsidRPr="00311868" w:rsidRDefault="004C41E0" w:rsidP="004C41E0">
      <w:pPr>
        <w:pStyle w:val="Textbody"/>
        <w:rPr>
          <w:rFonts w:ascii="Raleway" w:eastAsiaTheme="minorHAnsi" w:hAnsi="Raleway" w:cstheme="minorBidi"/>
          <w:color w:val="221A3E"/>
          <w:sz w:val="18"/>
          <w:szCs w:val="18"/>
        </w:rPr>
      </w:pPr>
    </w:p>
    <w:p w14:paraId="5FB9D6E2"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There may be circumstances where the Company will still need to process your data for legal or official reasons. We will inform you if this is the case. Where this is the case, we will restrict the data to only what is necessary for the purpose of meeting those specific reasons.</w:t>
      </w:r>
    </w:p>
    <w:p w14:paraId="77757783" w14:textId="77777777" w:rsidR="004C41E0" w:rsidRPr="00311868" w:rsidRDefault="004C41E0" w:rsidP="004C41E0">
      <w:pPr>
        <w:pStyle w:val="Textbody"/>
        <w:rPr>
          <w:rFonts w:ascii="Raleway" w:eastAsiaTheme="minorHAnsi" w:hAnsi="Raleway" w:cstheme="minorBidi"/>
          <w:color w:val="221A3E"/>
          <w:sz w:val="18"/>
          <w:szCs w:val="18"/>
        </w:rPr>
      </w:pPr>
    </w:p>
    <w:p w14:paraId="7076CD81" w14:textId="77777777" w:rsidR="004C41E0" w:rsidRPr="00311868" w:rsidRDefault="004C41E0" w:rsidP="004C41E0">
      <w:pPr>
        <w:pStyle w:val="Textbody"/>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If you believe that any of your data that the Company processes is incorrect or incomplete, please contact us using the details above and we will take reasonable steps to check its accuracy and correct it where necessary.</w:t>
      </w:r>
    </w:p>
    <w:p w14:paraId="18B6C3E1" w14:textId="77777777" w:rsidR="004C41E0" w:rsidRPr="00311868" w:rsidRDefault="004C41E0" w:rsidP="004C41E0">
      <w:pPr>
        <w:pStyle w:val="Textbody"/>
        <w:rPr>
          <w:rFonts w:ascii="Raleway" w:eastAsiaTheme="minorHAnsi" w:hAnsi="Raleway" w:cstheme="minorBidi"/>
          <w:color w:val="221A3E"/>
          <w:sz w:val="18"/>
          <w:szCs w:val="18"/>
        </w:rPr>
      </w:pPr>
    </w:p>
    <w:p w14:paraId="36854583" w14:textId="77777777" w:rsidR="004C41E0" w:rsidRPr="00311868" w:rsidRDefault="004C41E0" w:rsidP="004C41E0">
      <w:pPr>
        <w:pStyle w:val="Textbody"/>
        <w:rPr>
          <w:rFonts w:ascii="Raleway" w:eastAsiaTheme="minorHAnsi" w:hAnsi="Raleway" w:cstheme="minorBidi"/>
          <w:b/>
          <w:bCs/>
          <w:color w:val="221A3E"/>
          <w:sz w:val="18"/>
          <w:szCs w:val="18"/>
        </w:rPr>
      </w:pPr>
      <w:r w:rsidRPr="00311868">
        <w:rPr>
          <w:rFonts w:ascii="Raleway" w:eastAsiaTheme="minorHAnsi" w:hAnsi="Raleway" w:cstheme="minorBidi"/>
          <w:b/>
          <w:bCs/>
          <w:color w:val="221A3E"/>
          <w:sz w:val="18"/>
          <w:szCs w:val="18"/>
        </w:rPr>
        <w:t>You can also contact us using the above details if you want us to restrict the type or amount of data we process for you, access your personal data or exercise any of the other rights listed above.</w:t>
      </w:r>
    </w:p>
    <w:p w14:paraId="31C883F7" w14:textId="77777777" w:rsidR="004C41E0" w:rsidRPr="00311868" w:rsidRDefault="004C41E0" w:rsidP="004C41E0">
      <w:pPr>
        <w:pStyle w:val="Standard"/>
        <w:jc w:val="both"/>
        <w:rPr>
          <w:b/>
          <w:bCs/>
        </w:rPr>
      </w:pPr>
      <w:r w:rsidRPr="00311868">
        <w:rPr>
          <w:rFonts w:cs="Arial"/>
          <w:b/>
          <w:bCs/>
        </w:rPr>
        <w:t>   </w:t>
      </w:r>
    </w:p>
    <w:p w14:paraId="747B583E" w14:textId="77777777" w:rsidR="004C41E0" w:rsidRPr="00311868" w:rsidRDefault="004C41E0" w:rsidP="004C41E0">
      <w:pPr>
        <w:pStyle w:val="Textbody"/>
        <w:jc w:val="both"/>
        <w:rPr>
          <w:rFonts w:ascii="Raleway" w:eastAsiaTheme="minorHAnsi" w:hAnsi="Raleway" w:cstheme="minorBidi"/>
          <w:color w:val="FF9900"/>
          <w:sz w:val="24"/>
          <w:szCs w:val="24"/>
        </w:rPr>
      </w:pPr>
      <w:r w:rsidRPr="00311868">
        <w:rPr>
          <w:rFonts w:ascii="Raleway" w:eastAsiaTheme="minorHAnsi" w:hAnsi="Raleway" w:cstheme="minorBidi"/>
          <w:color w:val="FF9900"/>
          <w:sz w:val="24"/>
          <w:szCs w:val="24"/>
        </w:rPr>
        <w:t>Complaints or queries</w:t>
      </w:r>
    </w:p>
    <w:p w14:paraId="3AF54799" w14:textId="77777777" w:rsidR="004C41E0" w:rsidRDefault="004C41E0" w:rsidP="004C41E0">
      <w:pPr>
        <w:pStyle w:val="Standard"/>
        <w:jc w:val="both"/>
        <w:outlineLvl w:val="2"/>
        <w:rPr>
          <w:rFonts w:cs="Arial"/>
          <w:lang w:val="en-US"/>
        </w:rPr>
      </w:pPr>
    </w:p>
    <w:p w14:paraId="6EC882D5" w14:textId="77777777" w:rsidR="004C41E0" w:rsidRPr="00311868" w:rsidRDefault="004C41E0" w:rsidP="004C41E0">
      <w:pPr>
        <w:pStyle w:val="Standard"/>
        <w:spacing w:after="240"/>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If you wish to complain about this privacy notice or any of the procedures set out in it please contact: Head Office Manager – headoffice@frontlinerecruitment.co.uk</w:t>
      </w:r>
    </w:p>
    <w:p w14:paraId="1D5025CF" w14:textId="77777777" w:rsidR="004C41E0" w:rsidRPr="00311868" w:rsidRDefault="004C41E0" w:rsidP="004C41E0">
      <w:pPr>
        <w:pStyle w:val="Standard"/>
        <w:spacing w:after="240"/>
        <w:jc w:val="both"/>
        <w:rPr>
          <w:rFonts w:ascii="Raleway" w:eastAsiaTheme="minorHAnsi" w:hAnsi="Raleway" w:cstheme="minorBidi"/>
          <w:color w:val="221A3E"/>
          <w:sz w:val="18"/>
          <w:szCs w:val="18"/>
        </w:rPr>
      </w:pPr>
      <w:r w:rsidRPr="00311868">
        <w:rPr>
          <w:rFonts w:ascii="Raleway" w:eastAsiaTheme="minorHAnsi" w:hAnsi="Raleway" w:cstheme="minorBidi"/>
          <w:color w:val="221A3E"/>
          <w:sz w:val="18"/>
          <w:szCs w:val="18"/>
        </w:rPr>
        <w:t xml:space="preserve">You also have the right to raise concerns with Information Commissioner’s Office on 0303 123 1113 or at </w:t>
      </w:r>
      <w:hyperlink r:id="rId9" w:history="1">
        <w:r w:rsidRPr="00311868">
          <w:rPr>
            <w:rFonts w:ascii="Raleway" w:eastAsiaTheme="minorHAnsi" w:hAnsi="Raleway" w:cstheme="minorBidi"/>
            <w:color w:val="221A3E"/>
            <w:sz w:val="18"/>
            <w:szCs w:val="18"/>
          </w:rPr>
          <w:t>https://ico.org.uk/concerns/</w:t>
        </w:r>
      </w:hyperlink>
      <w:r w:rsidRPr="00311868">
        <w:rPr>
          <w:rFonts w:ascii="Raleway" w:eastAsiaTheme="minorHAnsi" w:hAnsi="Raleway" w:cstheme="minorBidi"/>
          <w:color w:val="221A3E"/>
          <w:sz w:val="18"/>
          <w:szCs w:val="18"/>
        </w:rPr>
        <w:t>, or any other relevant supervisory authority should your personal data be processed outside of the UK, if you believe that your data protection rights have not been adhered to.</w:t>
      </w:r>
    </w:p>
    <w:p w14:paraId="1201EF8C" w14:textId="77777777" w:rsidR="00EF138C" w:rsidRPr="00013FC9" w:rsidRDefault="00EF138C" w:rsidP="00013FC9">
      <w:pPr>
        <w:suppressAutoHyphens/>
        <w:autoSpaceDN w:val="0"/>
        <w:jc w:val="both"/>
        <w:textAlignment w:val="baseline"/>
        <w:rPr>
          <w:sz w:val="18"/>
          <w:szCs w:val="18"/>
        </w:rPr>
      </w:pPr>
    </w:p>
    <w:p w14:paraId="1E20786F" w14:textId="7D02ABCF" w:rsidR="008851D4" w:rsidRDefault="008851D4" w:rsidP="008851D4">
      <w:pPr>
        <w:pStyle w:val="TEXTACC"/>
        <w:ind w:right="-2"/>
      </w:pPr>
    </w:p>
    <w:p w14:paraId="74BB6F63" w14:textId="77777777" w:rsidR="00D870A6" w:rsidRDefault="00D870A6" w:rsidP="00D870A6">
      <w:pPr>
        <w:pStyle w:val="TitleACC"/>
        <w:spacing w:line="240" w:lineRule="auto"/>
        <w:rPr>
          <w:rFonts w:ascii="Vivaldi" w:hAnsi="Vivaldi"/>
          <w:b/>
          <w:bCs/>
          <w:color w:val="312252"/>
          <w:sz w:val="52"/>
          <w:szCs w:val="52"/>
        </w:rPr>
      </w:pPr>
    </w:p>
    <w:p w14:paraId="30900984" w14:textId="4B5205F6" w:rsidR="00714762" w:rsidRPr="0046487C" w:rsidRDefault="00EF138C" w:rsidP="00D870A6">
      <w:pPr>
        <w:pStyle w:val="TitleACC"/>
        <w:spacing w:line="240" w:lineRule="auto"/>
        <w:rPr>
          <w:rFonts w:ascii="Vivaldi" w:hAnsi="Vivaldi"/>
          <w:b/>
          <w:bCs/>
          <w:color w:val="312252"/>
          <w:sz w:val="52"/>
          <w:szCs w:val="52"/>
        </w:rPr>
      </w:pPr>
      <w:r>
        <w:rPr>
          <w:rFonts w:ascii="Vivaldi" w:hAnsi="Vivaldi"/>
          <w:b/>
          <w:bCs/>
          <w:color w:val="312252"/>
          <w:sz w:val="52"/>
          <w:szCs w:val="52"/>
        </w:rPr>
        <w:t>El</w:t>
      </w:r>
      <w:r w:rsidR="00714762">
        <w:rPr>
          <w:rFonts w:ascii="Vivaldi" w:hAnsi="Vivaldi"/>
          <w:b/>
          <w:bCs/>
          <w:color w:val="312252"/>
          <w:sz w:val="52"/>
          <w:szCs w:val="52"/>
        </w:rPr>
        <w:t>l</w:t>
      </w:r>
      <w:r>
        <w:rPr>
          <w:rFonts w:ascii="Vivaldi" w:hAnsi="Vivaldi"/>
          <w:b/>
          <w:bCs/>
          <w:color w:val="312252"/>
          <w:sz w:val="52"/>
          <w:szCs w:val="52"/>
        </w:rPr>
        <w:t>iot Kidd</w:t>
      </w:r>
      <w:r>
        <w:rPr>
          <w:rFonts w:ascii="Vivaldi" w:hAnsi="Vivaldi"/>
          <w:b/>
          <w:bCs/>
          <w:color w:val="312252"/>
          <w:sz w:val="52"/>
          <w:szCs w:val="52"/>
        </w:rPr>
        <w:tab/>
      </w:r>
      <w:r>
        <w:rPr>
          <w:rFonts w:ascii="Vivaldi" w:hAnsi="Vivaldi"/>
          <w:b/>
          <w:bCs/>
          <w:color w:val="312252"/>
          <w:sz w:val="52"/>
          <w:szCs w:val="52"/>
        </w:rPr>
        <w:tab/>
      </w:r>
      <w:r>
        <w:rPr>
          <w:rFonts w:ascii="Vivaldi" w:hAnsi="Vivaldi"/>
          <w:b/>
          <w:bCs/>
          <w:color w:val="312252"/>
          <w:sz w:val="52"/>
          <w:szCs w:val="52"/>
        </w:rPr>
        <w:tab/>
      </w:r>
      <w:r>
        <w:rPr>
          <w:rFonts w:ascii="Vivaldi" w:hAnsi="Vivaldi"/>
          <w:b/>
          <w:bCs/>
          <w:color w:val="312252"/>
          <w:sz w:val="52"/>
          <w:szCs w:val="52"/>
        </w:rPr>
        <w:tab/>
      </w:r>
      <w:r>
        <w:rPr>
          <w:rFonts w:ascii="Vivaldi" w:hAnsi="Vivaldi"/>
          <w:b/>
          <w:bCs/>
          <w:color w:val="312252"/>
          <w:sz w:val="52"/>
          <w:szCs w:val="52"/>
        </w:rPr>
        <w:tab/>
      </w:r>
      <w:r>
        <w:rPr>
          <w:rFonts w:ascii="Vivaldi" w:hAnsi="Vivaldi"/>
          <w:b/>
          <w:bCs/>
          <w:color w:val="312252"/>
          <w:sz w:val="52"/>
          <w:szCs w:val="52"/>
        </w:rPr>
        <w:tab/>
      </w:r>
      <w:r>
        <w:rPr>
          <w:rFonts w:ascii="Vivaldi" w:hAnsi="Vivaldi"/>
          <w:b/>
          <w:bCs/>
          <w:color w:val="312252"/>
          <w:sz w:val="52"/>
          <w:szCs w:val="52"/>
        </w:rPr>
        <w:tab/>
        <w:t>Tony Wil</w:t>
      </w:r>
      <w:r w:rsidR="003F5758">
        <w:rPr>
          <w:rFonts w:ascii="Vivaldi" w:hAnsi="Vivaldi"/>
          <w:b/>
          <w:bCs/>
          <w:color w:val="312252"/>
          <w:sz w:val="52"/>
          <w:szCs w:val="52"/>
        </w:rPr>
        <w:t>mot</w:t>
      </w:r>
    </w:p>
    <w:p w14:paraId="6B9213EE" w14:textId="77777777" w:rsidR="003F5758" w:rsidRPr="006A700A" w:rsidRDefault="00D870A6" w:rsidP="003F5758">
      <w:pPr>
        <w:pStyle w:val="TitleACC"/>
        <w:spacing w:line="240" w:lineRule="auto"/>
        <w:rPr>
          <w:b/>
          <w:bCs/>
          <w:color w:val="312252"/>
          <w:sz w:val="20"/>
          <w:szCs w:val="20"/>
        </w:rPr>
      </w:pPr>
      <w:r w:rsidRPr="00594874">
        <w:rPr>
          <w:b/>
          <w:bCs/>
          <w:color w:val="312252"/>
          <w:sz w:val="20"/>
          <w:szCs w:val="20"/>
        </w:rPr>
        <w:t>Managing Director</w:t>
      </w:r>
      <w:r w:rsidR="003F5758">
        <w:rPr>
          <w:b/>
          <w:bCs/>
          <w:color w:val="312252"/>
          <w:sz w:val="20"/>
          <w:szCs w:val="20"/>
        </w:rPr>
        <w:tab/>
      </w:r>
      <w:r w:rsidR="003F5758">
        <w:rPr>
          <w:b/>
          <w:bCs/>
          <w:color w:val="312252"/>
          <w:sz w:val="20"/>
          <w:szCs w:val="20"/>
        </w:rPr>
        <w:tab/>
      </w:r>
      <w:r w:rsidR="003F5758">
        <w:rPr>
          <w:b/>
          <w:bCs/>
          <w:color w:val="312252"/>
          <w:sz w:val="20"/>
          <w:szCs w:val="20"/>
        </w:rPr>
        <w:tab/>
      </w:r>
      <w:r w:rsidR="003F5758">
        <w:rPr>
          <w:b/>
          <w:bCs/>
          <w:color w:val="312252"/>
          <w:sz w:val="20"/>
          <w:szCs w:val="20"/>
        </w:rPr>
        <w:tab/>
      </w:r>
      <w:r w:rsidR="003F5758">
        <w:rPr>
          <w:b/>
          <w:bCs/>
          <w:color w:val="312252"/>
          <w:sz w:val="20"/>
          <w:szCs w:val="20"/>
        </w:rPr>
        <w:tab/>
      </w:r>
      <w:r w:rsidR="003F5758">
        <w:rPr>
          <w:b/>
          <w:bCs/>
          <w:color w:val="312252"/>
          <w:sz w:val="20"/>
          <w:szCs w:val="20"/>
        </w:rPr>
        <w:tab/>
      </w:r>
      <w:r w:rsidR="003F5758">
        <w:rPr>
          <w:b/>
          <w:bCs/>
          <w:color w:val="312252"/>
          <w:sz w:val="20"/>
          <w:szCs w:val="20"/>
        </w:rPr>
        <w:tab/>
      </w:r>
      <w:r w:rsidR="003F5758">
        <w:rPr>
          <w:b/>
          <w:bCs/>
          <w:color w:val="312252"/>
          <w:sz w:val="20"/>
          <w:szCs w:val="20"/>
        </w:rPr>
        <w:tab/>
        <w:t xml:space="preserve">    </w:t>
      </w:r>
      <w:r w:rsidR="003F5758" w:rsidRPr="00594874">
        <w:rPr>
          <w:b/>
          <w:bCs/>
          <w:color w:val="312252"/>
          <w:sz w:val="20"/>
          <w:szCs w:val="20"/>
        </w:rPr>
        <w:t>Managing Director</w:t>
      </w:r>
    </w:p>
    <w:p w14:paraId="55843827" w14:textId="5E1384C6" w:rsidR="00D870A6" w:rsidRPr="006A700A" w:rsidRDefault="00D870A6" w:rsidP="00D870A6">
      <w:pPr>
        <w:pStyle w:val="TitleACC"/>
        <w:spacing w:line="240" w:lineRule="auto"/>
        <w:rPr>
          <w:b/>
          <w:bCs/>
          <w:color w:val="312252"/>
          <w:sz w:val="20"/>
          <w:szCs w:val="20"/>
        </w:rPr>
      </w:pPr>
    </w:p>
    <w:p w14:paraId="6A861B09" w14:textId="77777777" w:rsidR="00D870A6" w:rsidRDefault="00D870A6" w:rsidP="008851D4">
      <w:pPr>
        <w:pStyle w:val="TEXTACC"/>
        <w:ind w:right="-2"/>
      </w:pPr>
    </w:p>
    <w:sectPr w:rsidR="00D870A6" w:rsidSect="005F710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4D67" w14:textId="77777777" w:rsidR="00512ED9" w:rsidRDefault="00512ED9" w:rsidP="009C0F2D">
      <w:r>
        <w:separator/>
      </w:r>
    </w:p>
  </w:endnote>
  <w:endnote w:type="continuationSeparator" w:id="0">
    <w:p w14:paraId="6028DC53" w14:textId="77777777" w:rsidR="00512ED9" w:rsidRDefault="00512ED9" w:rsidP="009C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
    <w:charset w:val="00"/>
    <w:family w:val="auto"/>
    <w:pitch w:val="variable"/>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152731"/>
      <w:docPartObj>
        <w:docPartGallery w:val="Page Numbers (Bottom of Page)"/>
        <w:docPartUnique/>
      </w:docPartObj>
    </w:sdtPr>
    <w:sdtEndPr>
      <w:rPr>
        <w:rStyle w:val="PageNumber"/>
      </w:rPr>
    </w:sdtEndPr>
    <w:sdtContent>
      <w:p w14:paraId="38306744" w14:textId="12B473E7" w:rsidR="009C0F2D" w:rsidRDefault="009C0F2D" w:rsidP="009C0F2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74310779"/>
      <w:docPartObj>
        <w:docPartGallery w:val="Page Numbers (Bottom of Page)"/>
        <w:docPartUnique/>
      </w:docPartObj>
    </w:sdtPr>
    <w:sdtEndPr>
      <w:rPr>
        <w:rStyle w:val="PageNumber"/>
      </w:rPr>
    </w:sdtEndPr>
    <w:sdtContent>
      <w:p w14:paraId="3FAE21A5" w14:textId="3650F601" w:rsidR="008217DB" w:rsidRDefault="008217DB" w:rsidP="009C0F2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17129" w14:textId="77777777" w:rsidR="008217DB" w:rsidRDefault="008217DB" w:rsidP="009C0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4E72" w14:textId="1C9A6F4A" w:rsidR="008217DB" w:rsidRPr="008217DB" w:rsidRDefault="008217DB" w:rsidP="009C0F2D">
    <w:pPr>
      <w:pStyle w:val="Footer"/>
      <w:rPr>
        <w:rStyle w:val="PageNumber"/>
        <w:color w:val="auto"/>
        <w:szCs w:val="16"/>
      </w:rPr>
    </w:pPr>
  </w:p>
  <w:p w14:paraId="2CD4C38C" w14:textId="6C209579" w:rsidR="009C0F2D" w:rsidRPr="009C0F2D" w:rsidRDefault="009C0F2D" w:rsidP="009C0F2D">
    <w:pPr>
      <w:pStyle w:val="Footer"/>
      <w:rPr>
        <w:rStyle w:val="PageNumber"/>
      </w:rPr>
    </w:pPr>
  </w:p>
  <w:tbl>
    <w:tblPr>
      <w:tblW w:w="10577" w:type="dxa"/>
      <w:tblLook w:val="04A0" w:firstRow="1" w:lastRow="0" w:firstColumn="1" w:lastColumn="0" w:noHBand="0" w:noVBand="1"/>
    </w:tblPr>
    <w:tblGrid>
      <w:gridCol w:w="3638"/>
      <w:gridCol w:w="3469"/>
      <w:gridCol w:w="3470"/>
    </w:tblGrid>
    <w:tr w:rsidR="008217DB" w:rsidRPr="008217DB" w14:paraId="727E20C2" w14:textId="77777777" w:rsidTr="00056DCB">
      <w:trPr>
        <w:trHeight w:val="371"/>
      </w:trPr>
      <w:tc>
        <w:tcPr>
          <w:tcW w:w="3638" w:type="dxa"/>
          <w:vAlign w:val="center"/>
        </w:tcPr>
        <w:p w14:paraId="1524E423" w14:textId="67206D82" w:rsidR="008217DB" w:rsidRPr="008217DB" w:rsidRDefault="008217DB" w:rsidP="009C0F2D">
          <w:pPr>
            <w:pStyle w:val="Footer"/>
          </w:pPr>
          <w:r>
            <w:t>v</w:t>
          </w:r>
          <w:r w:rsidRPr="008217DB">
            <w:t xml:space="preserve">. </w:t>
          </w:r>
          <w:r w:rsidR="00D059E7">
            <w:t>4</w:t>
          </w:r>
          <w:r w:rsidR="009C0F2D" w:rsidRPr="009C0F2D">
            <w:rPr>
              <w:rStyle w:val="PageNumber"/>
            </w:rPr>
            <w:t xml:space="preserve"> </w:t>
          </w:r>
        </w:p>
      </w:tc>
      <w:tc>
        <w:tcPr>
          <w:tcW w:w="3469" w:type="dxa"/>
          <w:vAlign w:val="center"/>
        </w:tcPr>
        <w:p w14:paraId="4350D7B9" w14:textId="25BA4445" w:rsidR="008217DB" w:rsidRPr="008217DB" w:rsidRDefault="00D059E7" w:rsidP="00056DCB">
          <w:pPr>
            <w:pStyle w:val="Footer"/>
            <w:jc w:val="center"/>
          </w:pPr>
          <w:r>
            <w:t>Ju</w:t>
          </w:r>
          <w:r w:rsidR="008D313D">
            <w:t>ne</w:t>
          </w:r>
          <w:r w:rsidR="00056DCB">
            <w:t xml:space="preserve"> 202</w:t>
          </w:r>
          <w:r>
            <w:t>5</w:t>
          </w:r>
        </w:p>
      </w:tc>
      <w:tc>
        <w:tcPr>
          <w:tcW w:w="3470" w:type="dxa"/>
          <w:vAlign w:val="center"/>
        </w:tcPr>
        <w:p w14:paraId="0F70B937" w14:textId="7742D238" w:rsidR="008217DB" w:rsidRPr="008217DB" w:rsidRDefault="004C41E0" w:rsidP="00056DCB">
          <w:pPr>
            <w:pStyle w:val="Footer"/>
            <w:jc w:val="right"/>
          </w:pPr>
          <w:sdt>
            <w:sdtPr>
              <w:rPr>
                <w:rStyle w:val="PageNumber"/>
              </w:rPr>
              <w:id w:val="-937828552"/>
              <w:docPartObj>
                <w:docPartGallery w:val="Page Numbers (Bottom of Page)"/>
                <w:docPartUnique/>
              </w:docPartObj>
            </w:sdtPr>
            <w:sdtEndPr>
              <w:rPr>
                <w:rStyle w:val="PageNumber"/>
              </w:rPr>
            </w:sdtEndPr>
            <w:sdtContent>
              <w:r w:rsidR="00532C06">
                <w:rPr>
                  <w:rStyle w:val="PageNumber"/>
                </w:rPr>
                <w:t>FRG</w:t>
              </w:r>
              <w:r w:rsidR="001B3004" w:rsidRPr="0053487F">
                <w:rPr>
                  <w:sz w:val="22"/>
                  <w:szCs w:val="22"/>
                </w:rPr>
                <w:t xml:space="preserve">  </w:t>
              </w:r>
            </w:sdtContent>
          </w:sdt>
        </w:p>
      </w:tc>
    </w:tr>
  </w:tbl>
  <w:p w14:paraId="0FCF91A2" w14:textId="656E4208" w:rsidR="00BC5C8C" w:rsidRPr="008217DB" w:rsidRDefault="009400F9" w:rsidP="009C0F2D">
    <w:pPr>
      <w:pStyle w:val="Footer"/>
    </w:pPr>
    <w:r>
      <w:rPr>
        <w:noProof/>
      </w:rPr>
      <w:drawing>
        <wp:anchor distT="0" distB="0" distL="114300" distR="114300" simplePos="0" relativeHeight="251659264" behindDoc="0" locked="0" layoutInCell="1" allowOverlap="1" wp14:anchorId="54027C38" wp14:editId="7FBF1BFE">
          <wp:simplePos x="0" y="0"/>
          <wp:positionH relativeFrom="column">
            <wp:posOffset>-626745</wp:posOffset>
          </wp:positionH>
          <wp:positionV relativeFrom="paragraph">
            <wp:posOffset>118745</wp:posOffset>
          </wp:positionV>
          <wp:extent cx="7743600" cy="237600"/>
          <wp:effectExtent l="19050" t="19050" r="10160" b="10160"/>
          <wp:wrapNone/>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7743600" cy="237600"/>
                  </a:xfrm>
                  <a:prstGeom prst="rect">
                    <a:avLst/>
                  </a:prstGeom>
                  <a:ln>
                    <a:solidFill>
                      <a:srgbClr val="FF9900"/>
                    </a:solid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FFE7" w14:textId="77777777" w:rsidR="008D313D" w:rsidRDefault="008D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ED7B" w14:textId="77777777" w:rsidR="00512ED9" w:rsidRDefault="00512ED9" w:rsidP="009C0F2D">
      <w:r>
        <w:separator/>
      </w:r>
    </w:p>
  </w:footnote>
  <w:footnote w:type="continuationSeparator" w:id="0">
    <w:p w14:paraId="5E797036" w14:textId="77777777" w:rsidR="00512ED9" w:rsidRDefault="00512ED9" w:rsidP="009C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7677" w14:textId="77777777" w:rsidR="008D313D" w:rsidRDefault="008D3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rPr>
      <w:id w:val="1628423965"/>
      <w:docPartObj>
        <w:docPartGallery w:val="Page Numbers (Top of Page)"/>
        <w:docPartUnique/>
      </w:docPartObj>
    </w:sdtPr>
    <w:sdtEndPr>
      <w:rPr>
        <w:b/>
        <w:bCs/>
        <w:color w:val="7F7F7F" w:themeColor="background1" w:themeShade="7F"/>
        <w:spacing w:val="60"/>
        <w:sz w:val="22"/>
        <w:szCs w:val="22"/>
      </w:rPr>
    </w:sdtEndPr>
    <w:sdtContent>
      <w:p w14:paraId="734A0F12" w14:textId="4A8D79D5" w:rsidR="00464A48" w:rsidRPr="00464A48" w:rsidRDefault="00464A48">
        <w:pPr>
          <w:pStyle w:val="Header"/>
          <w:pBdr>
            <w:bottom w:val="single" w:sz="4" w:space="1" w:color="D9D9D9" w:themeColor="background1" w:themeShade="D9"/>
          </w:pBdr>
          <w:rPr>
            <w:b w:val="0"/>
            <w:bCs w:val="0"/>
            <w:sz w:val="22"/>
            <w:szCs w:val="22"/>
          </w:rPr>
        </w:pPr>
        <w:r w:rsidRPr="00464A48">
          <w:rPr>
            <w:b w:val="0"/>
            <w:bCs w:val="0"/>
            <w:sz w:val="22"/>
            <w:szCs w:val="22"/>
          </w:rPr>
          <w:fldChar w:fldCharType="begin"/>
        </w:r>
        <w:r w:rsidRPr="00464A48">
          <w:rPr>
            <w:sz w:val="22"/>
            <w:szCs w:val="22"/>
          </w:rPr>
          <w:instrText xml:space="preserve"> PAGE   \* MERGEFORMAT </w:instrText>
        </w:r>
        <w:r w:rsidRPr="00464A48">
          <w:rPr>
            <w:b w:val="0"/>
            <w:bCs w:val="0"/>
            <w:sz w:val="22"/>
            <w:szCs w:val="22"/>
          </w:rPr>
          <w:fldChar w:fldCharType="separate"/>
        </w:r>
        <w:r w:rsidRPr="00464A48">
          <w:rPr>
            <w:noProof/>
            <w:sz w:val="22"/>
            <w:szCs w:val="22"/>
          </w:rPr>
          <w:t>2</w:t>
        </w:r>
        <w:r w:rsidRPr="00464A48">
          <w:rPr>
            <w:b w:val="0"/>
            <w:bCs w:val="0"/>
            <w:noProof/>
            <w:sz w:val="22"/>
            <w:szCs w:val="22"/>
          </w:rPr>
          <w:fldChar w:fldCharType="end"/>
        </w:r>
        <w:r w:rsidRPr="00464A48">
          <w:rPr>
            <w:sz w:val="22"/>
            <w:szCs w:val="22"/>
          </w:rPr>
          <w:t xml:space="preserve"> | </w:t>
        </w:r>
        <w:r w:rsidRPr="00464A48">
          <w:rPr>
            <w:color w:val="7F7F7F" w:themeColor="background1" w:themeShade="7F"/>
            <w:spacing w:val="60"/>
            <w:sz w:val="22"/>
            <w:szCs w:val="22"/>
          </w:rPr>
          <w:t>Page</w:t>
        </w:r>
      </w:p>
    </w:sdtContent>
  </w:sdt>
  <w:p w14:paraId="3E82FCCC" w14:textId="77777777" w:rsidR="00464A48" w:rsidRDefault="00464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6E5B" w14:textId="77777777" w:rsidR="008D313D" w:rsidRDefault="008D3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275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42D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6641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8E8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621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621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561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F079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8FC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83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611F0"/>
    <w:multiLevelType w:val="singleLevel"/>
    <w:tmpl w:val="0F1275B4"/>
    <w:lvl w:ilvl="0">
      <w:start w:val="1"/>
      <w:numFmt w:val="decimal"/>
      <w:lvlText w:val="%1."/>
      <w:lvlJc w:val="left"/>
      <w:pPr>
        <w:tabs>
          <w:tab w:val="num" w:pos="1492"/>
        </w:tabs>
        <w:ind w:left="1492" w:hanging="360"/>
      </w:pPr>
    </w:lvl>
  </w:abstractNum>
  <w:abstractNum w:abstractNumId="11" w15:restartNumberingAfterBreak="0">
    <w:nsid w:val="0B1901B7"/>
    <w:multiLevelType w:val="multilevel"/>
    <w:tmpl w:val="E078E5C4"/>
    <w:styleLink w:val="WWNum23"/>
    <w:lvl w:ilvl="0">
      <w:start w:val="1"/>
      <w:numFmt w:val="decimal"/>
      <w:lvlText w:val="%1."/>
      <w:lvlJc w:val="left"/>
      <w:pPr>
        <w:ind w:left="720" w:hanging="360"/>
      </w:pPr>
    </w:lvl>
    <w:lvl w:ilvl="1">
      <w:start w:val="1"/>
      <w:numFmt w:val="decimal"/>
      <w:lvlText w:val="."/>
      <w:lvlJc w:val="righ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 w15:restartNumberingAfterBreak="0">
    <w:nsid w:val="0CA2507D"/>
    <w:multiLevelType w:val="multilevel"/>
    <w:tmpl w:val="3FFE4EDA"/>
    <w:styleLink w:val="WWNum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0E2D7EE5"/>
    <w:multiLevelType w:val="hybridMultilevel"/>
    <w:tmpl w:val="D9AE7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12188"/>
    <w:multiLevelType w:val="hybridMultilevel"/>
    <w:tmpl w:val="52BA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04E78"/>
    <w:multiLevelType w:val="hybridMultilevel"/>
    <w:tmpl w:val="9B4C5C36"/>
    <w:lvl w:ilvl="0" w:tplc="99B098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30ADC"/>
    <w:multiLevelType w:val="multilevel"/>
    <w:tmpl w:val="8D36CFDE"/>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0A16C89"/>
    <w:multiLevelType w:val="multilevel"/>
    <w:tmpl w:val="065E8E46"/>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77C3BFE"/>
    <w:multiLevelType w:val="multilevel"/>
    <w:tmpl w:val="6B8E88A4"/>
    <w:styleLink w:val="WWNum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3A5342E0"/>
    <w:multiLevelType w:val="multilevel"/>
    <w:tmpl w:val="79169CFC"/>
    <w:styleLink w:val="WWNum9"/>
    <w:lvl w:ilvl="0">
      <w:numFmt w:val="bullet"/>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40D84E9A"/>
    <w:multiLevelType w:val="multilevel"/>
    <w:tmpl w:val="79289636"/>
    <w:styleLink w:val="WWNum3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 w15:restartNumberingAfterBreak="0">
    <w:nsid w:val="54087EDF"/>
    <w:multiLevelType w:val="multilevel"/>
    <w:tmpl w:val="1972A088"/>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5293B65"/>
    <w:multiLevelType w:val="hybridMultilevel"/>
    <w:tmpl w:val="9E023D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A6D87"/>
    <w:multiLevelType w:val="hybridMultilevel"/>
    <w:tmpl w:val="51AA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84CD8"/>
    <w:multiLevelType w:val="multilevel"/>
    <w:tmpl w:val="8C145A34"/>
    <w:styleLink w:val="WWNum15"/>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8242454"/>
    <w:multiLevelType w:val="multilevel"/>
    <w:tmpl w:val="A79ED824"/>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22732A"/>
    <w:multiLevelType w:val="multilevel"/>
    <w:tmpl w:val="AB72A96C"/>
    <w:styleLink w:val="WWNum3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23F6334"/>
    <w:multiLevelType w:val="hybridMultilevel"/>
    <w:tmpl w:val="3502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E73129"/>
    <w:multiLevelType w:val="multilevel"/>
    <w:tmpl w:val="4F6A0830"/>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9" w15:restartNumberingAfterBreak="0">
    <w:nsid w:val="75D67705"/>
    <w:multiLevelType w:val="hybridMultilevel"/>
    <w:tmpl w:val="7C0673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664893"/>
    <w:multiLevelType w:val="hybridMultilevel"/>
    <w:tmpl w:val="E89A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953131">
    <w:abstractNumId w:val="15"/>
  </w:num>
  <w:num w:numId="2" w16cid:durableId="2013948196">
    <w:abstractNumId w:val="29"/>
  </w:num>
  <w:num w:numId="3" w16cid:durableId="292178885">
    <w:abstractNumId w:val="22"/>
  </w:num>
  <w:num w:numId="4" w16cid:durableId="972833835">
    <w:abstractNumId w:val="0"/>
  </w:num>
  <w:num w:numId="5" w16cid:durableId="65080541">
    <w:abstractNumId w:val="1"/>
  </w:num>
  <w:num w:numId="6" w16cid:durableId="1092774020">
    <w:abstractNumId w:val="2"/>
  </w:num>
  <w:num w:numId="7" w16cid:durableId="32074563">
    <w:abstractNumId w:val="3"/>
  </w:num>
  <w:num w:numId="8" w16cid:durableId="1704548418">
    <w:abstractNumId w:val="8"/>
  </w:num>
  <w:num w:numId="9" w16cid:durableId="1482893399">
    <w:abstractNumId w:val="4"/>
  </w:num>
  <w:num w:numId="10" w16cid:durableId="1278876812">
    <w:abstractNumId w:val="5"/>
  </w:num>
  <w:num w:numId="11" w16cid:durableId="404837068">
    <w:abstractNumId w:val="6"/>
  </w:num>
  <w:num w:numId="12" w16cid:durableId="1337264173">
    <w:abstractNumId w:val="7"/>
  </w:num>
  <w:num w:numId="13" w16cid:durableId="1886990705">
    <w:abstractNumId w:val="9"/>
  </w:num>
  <w:num w:numId="14" w16cid:durableId="1675456817">
    <w:abstractNumId w:val="23"/>
  </w:num>
  <w:num w:numId="15" w16cid:durableId="1626740037">
    <w:abstractNumId w:val="30"/>
  </w:num>
  <w:num w:numId="16" w16cid:durableId="1245071256">
    <w:abstractNumId w:val="14"/>
  </w:num>
  <w:num w:numId="17" w16cid:durableId="1684286614">
    <w:abstractNumId w:val="27"/>
  </w:num>
  <w:num w:numId="18" w16cid:durableId="960768587">
    <w:abstractNumId w:val="28"/>
  </w:num>
  <w:num w:numId="19" w16cid:durableId="789324356">
    <w:abstractNumId w:val="18"/>
  </w:num>
  <w:num w:numId="20" w16cid:durableId="1567640829">
    <w:abstractNumId w:val="18"/>
    <w:lvlOverride w:ilvl="0">
      <w:startOverride w:val="1"/>
    </w:lvlOverride>
  </w:num>
  <w:num w:numId="21" w16cid:durableId="1081486027">
    <w:abstractNumId w:val="12"/>
  </w:num>
  <w:num w:numId="22" w16cid:durableId="371730448">
    <w:abstractNumId w:val="21"/>
  </w:num>
  <w:num w:numId="23" w16cid:durableId="1823889035">
    <w:abstractNumId w:val="19"/>
  </w:num>
  <w:num w:numId="24" w16cid:durableId="1272469056">
    <w:abstractNumId w:val="25"/>
  </w:num>
  <w:num w:numId="25" w16cid:durableId="81920564">
    <w:abstractNumId w:val="16"/>
  </w:num>
  <w:num w:numId="26" w16cid:durableId="1339036792">
    <w:abstractNumId w:val="17"/>
  </w:num>
  <w:num w:numId="27" w16cid:durableId="249431558">
    <w:abstractNumId w:val="11"/>
  </w:num>
  <w:num w:numId="28" w16cid:durableId="757364160">
    <w:abstractNumId w:val="11"/>
    <w:lvlOverride w:ilvl="0">
      <w:startOverride w:val="1"/>
    </w:lvlOverride>
  </w:num>
  <w:num w:numId="29" w16cid:durableId="1623226442">
    <w:abstractNumId w:val="13"/>
  </w:num>
  <w:num w:numId="30" w16cid:durableId="85423194">
    <w:abstractNumId w:val="24"/>
  </w:num>
  <w:num w:numId="31" w16cid:durableId="274413331">
    <w:abstractNumId w:val="20"/>
  </w:num>
  <w:num w:numId="32" w16cid:durableId="64961149">
    <w:abstractNumId w:val="26"/>
  </w:num>
  <w:num w:numId="33" w16cid:durableId="565071104">
    <w:abstractNumId w:val="20"/>
    <w:lvlOverride w:ilvl="0">
      <w:startOverride w:val="1"/>
    </w:lvlOverride>
  </w:num>
  <w:num w:numId="34" w16cid:durableId="1879275340">
    <w:abstractNumId w:val="24"/>
    <w:lvlOverride w:ilvl="0"/>
  </w:num>
  <w:num w:numId="35" w16cid:durableId="130636776">
    <w:abstractNumId w:val="26"/>
    <w:lvlOverride w:ilvl="0"/>
  </w:num>
  <w:num w:numId="36" w16cid:durableId="447700677">
    <w:abstractNumId w:val="1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5D"/>
    <w:rsid w:val="00013FC9"/>
    <w:rsid w:val="00025406"/>
    <w:rsid w:val="000464F3"/>
    <w:rsid w:val="00056DCB"/>
    <w:rsid w:val="00060DEF"/>
    <w:rsid w:val="00083620"/>
    <w:rsid w:val="0009145D"/>
    <w:rsid w:val="000A0FE8"/>
    <w:rsid w:val="000A17A0"/>
    <w:rsid w:val="000A470A"/>
    <w:rsid w:val="000B1033"/>
    <w:rsid w:val="000D6911"/>
    <w:rsid w:val="000F1D03"/>
    <w:rsid w:val="0012365D"/>
    <w:rsid w:val="0016052D"/>
    <w:rsid w:val="001B1E92"/>
    <w:rsid w:val="001B3004"/>
    <w:rsid w:val="001D7DFD"/>
    <w:rsid w:val="001F4467"/>
    <w:rsid w:val="00202CDB"/>
    <w:rsid w:val="00206B1E"/>
    <w:rsid w:val="00217C68"/>
    <w:rsid w:val="002216FB"/>
    <w:rsid w:val="00230CBE"/>
    <w:rsid w:val="0023283F"/>
    <w:rsid w:val="00293D70"/>
    <w:rsid w:val="002A3685"/>
    <w:rsid w:val="002F1C01"/>
    <w:rsid w:val="002F490A"/>
    <w:rsid w:val="00306487"/>
    <w:rsid w:val="00320938"/>
    <w:rsid w:val="003262DE"/>
    <w:rsid w:val="00326571"/>
    <w:rsid w:val="00330128"/>
    <w:rsid w:val="00335DE9"/>
    <w:rsid w:val="00371721"/>
    <w:rsid w:val="00382741"/>
    <w:rsid w:val="00387563"/>
    <w:rsid w:val="00394D02"/>
    <w:rsid w:val="00396EA6"/>
    <w:rsid w:val="003B38EA"/>
    <w:rsid w:val="003F5758"/>
    <w:rsid w:val="00440DD5"/>
    <w:rsid w:val="00464A48"/>
    <w:rsid w:val="004708FC"/>
    <w:rsid w:val="004904B8"/>
    <w:rsid w:val="004917C0"/>
    <w:rsid w:val="00495360"/>
    <w:rsid w:val="004C2CF5"/>
    <w:rsid w:val="004C41E0"/>
    <w:rsid w:val="004C624E"/>
    <w:rsid w:val="004D6A71"/>
    <w:rsid w:val="004F3125"/>
    <w:rsid w:val="0050044D"/>
    <w:rsid w:val="00512ED9"/>
    <w:rsid w:val="005325EF"/>
    <w:rsid w:val="00532688"/>
    <w:rsid w:val="00532C06"/>
    <w:rsid w:val="00584F07"/>
    <w:rsid w:val="00590869"/>
    <w:rsid w:val="005A6D0F"/>
    <w:rsid w:val="005D0854"/>
    <w:rsid w:val="005F12B0"/>
    <w:rsid w:val="005F5B27"/>
    <w:rsid w:val="005F710C"/>
    <w:rsid w:val="006003AF"/>
    <w:rsid w:val="006073D6"/>
    <w:rsid w:val="00617518"/>
    <w:rsid w:val="00654F5E"/>
    <w:rsid w:val="0066702C"/>
    <w:rsid w:val="00681C9A"/>
    <w:rsid w:val="00697E57"/>
    <w:rsid w:val="006A754E"/>
    <w:rsid w:val="006D7E5D"/>
    <w:rsid w:val="007000D3"/>
    <w:rsid w:val="00707CF5"/>
    <w:rsid w:val="00712D37"/>
    <w:rsid w:val="00714762"/>
    <w:rsid w:val="007C3FA6"/>
    <w:rsid w:val="007E3A31"/>
    <w:rsid w:val="007F5AB7"/>
    <w:rsid w:val="00801A45"/>
    <w:rsid w:val="008153E7"/>
    <w:rsid w:val="008217DB"/>
    <w:rsid w:val="00823B68"/>
    <w:rsid w:val="00872859"/>
    <w:rsid w:val="00883B0C"/>
    <w:rsid w:val="008851D4"/>
    <w:rsid w:val="00886A06"/>
    <w:rsid w:val="008A57D4"/>
    <w:rsid w:val="008C6041"/>
    <w:rsid w:val="008D313D"/>
    <w:rsid w:val="008E2E55"/>
    <w:rsid w:val="008F1F1D"/>
    <w:rsid w:val="009400F9"/>
    <w:rsid w:val="00947E6A"/>
    <w:rsid w:val="00953383"/>
    <w:rsid w:val="009619D3"/>
    <w:rsid w:val="009A48E0"/>
    <w:rsid w:val="009A6587"/>
    <w:rsid w:val="009C0F2D"/>
    <w:rsid w:val="009C232B"/>
    <w:rsid w:val="009C5C86"/>
    <w:rsid w:val="009C6AE6"/>
    <w:rsid w:val="009D2680"/>
    <w:rsid w:val="009D55B0"/>
    <w:rsid w:val="009F3B7C"/>
    <w:rsid w:val="009F5BD4"/>
    <w:rsid w:val="00A205EC"/>
    <w:rsid w:val="00A44AE2"/>
    <w:rsid w:val="00A80C9D"/>
    <w:rsid w:val="00A95A80"/>
    <w:rsid w:val="00A962DA"/>
    <w:rsid w:val="00AA5E34"/>
    <w:rsid w:val="00AA6F3A"/>
    <w:rsid w:val="00AC2036"/>
    <w:rsid w:val="00B12A2B"/>
    <w:rsid w:val="00B16C65"/>
    <w:rsid w:val="00B716BD"/>
    <w:rsid w:val="00B71C79"/>
    <w:rsid w:val="00B82D34"/>
    <w:rsid w:val="00B915E6"/>
    <w:rsid w:val="00BB56E9"/>
    <w:rsid w:val="00BC5C8C"/>
    <w:rsid w:val="00BD05E3"/>
    <w:rsid w:val="00BE1448"/>
    <w:rsid w:val="00C03510"/>
    <w:rsid w:val="00C41923"/>
    <w:rsid w:val="00C5207B"/>
    <w:rsid w:val="00C62317"/>
    <w:rsid w:val="00C65370"/>
    <w:rsid w:val="00C676A9"/>
    <w:rsid w:val="00C72019"/>
    <w:rsid w:val="00CA2A39"/>
    <w:rsid w:val="00CA35D9"/>
    <w:rsid w:val="00CB5AA5"/>
    <w:rsid w:val="00CB760B"/>
    <w:rsid w:val="00CC3DD0"/>
    <w:rsid w:val="00CF6490"/>
    <w:rsid w:val="00D059E7"/>
    <w:rsid w:val="00D319E1"/>
    <w:rsid w:val="00D349BD"/>
    <w:rsid w:val="00D369EE"/>
    <w:rsid w:val="00D44E34"/>
    <w:rsid w:val="00D65B60"/>
    <w:rsid w:val="00D7488C"/>
    <w:rsid w:val="00D749EB"/>
    <w:rsid w:val="00D81743"/>
    <w:rsid w:val="00D870A6"/>
    <w:rsid w:val="00D9438F"/>
    <w:rsid w:val="00DB5066"/>
    <w:rsid w:val="00DD0C7B"/>
    <w:rsid w:val="00DF190A"/>
    <w:rsid w:val="00DF49B7"/>
    <w:rsid w:val="00E11AF2"/>
    <w:rsid w:val="00E211FB"/>
    <w:rsid w:val="00E404F3"/>
    <w:rsid w:val="00E62A71"/>
    <w:rsid w:val="00E83055"/>
    <w:rsid w:val="00ED7289"/>
    <w:rsid w:val="00EE0336"/>
    <w:rsid w:val="00EF138C"/>
    <w:rsid w:val="00F5258B"/>
    <w:rsid w:val="00F701A4"/>
    <w:rsid w:val="00F8646F"/>
    <w:rsid w:val="00FA477B"/>
    <w:rsid w:val="00FA711E"/>
    <w:rsid w:val="00FB5CDC"/>
    <w:rsid w:val="00FB66CF"/>
    <w:rsid w:val="00FE3E78"/>
    <w:rsid w:val="00FF039E"/>
    <w:rsid w:val="00FF6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DEA10"/>
  <w15:chartTrackingRefBased/>
  <w15:docId w15:val="{BD6674DE-EBEA-4FC2-A7B2-C95CEDF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2D"/>
    <w:pPr>
      <w:spacing w:after="0" w:line="360" w:lineRule="auto"/>
    </w:pPr>
    <w:rPr>
      <w:rFonts w:ascii="Raleway" w:hAnsi="Raleway"/>
      <w:color w:val="221A3E"/>
      <w:sz w:val="20"/>
      <w:szCs w:val="20"/>
    </w:rPr>
  </w:style>
  <w:style w:type="paragraph" w:styleId="Heading1">
    <w:name w:val="heading 1"/>
    <w:basedOn w:val="Header"/>
    <w:next w:val="Normal"/>
    <w:link w:val="Heading1Char"/>
    <w:uiPriority w:val="9"/>
    <w:qFormat/>
    <w:rsid w:val="00DF49B7"/>
    <w:pPr>
      <w:outlineLvl w:val="0"/>
    </w:pPr>
    <w:rPr>
      <w:b w:val="0"/>
      <w:bCs w:val="0"/>
    </w:rPr>
  </w:style>
  <w:style w:type="paragraph" w:styleId="Heading2">
    <w:name w:val="heading 2"/>
    <w:aliases w:val="Above heading"/>
    <w:basedOn w:val="Header"/>
    <w:next w:val="Normal"/>
    <w:link w:val="Heading2Char"/>
    <w:uiPriority w:val="9"/>
    <w:unhideWhenUsed/>
    <w:qFormat/>
    <w:rsid w:val="009C0F2D"/>
    <w:rPr>
      <w:b w:val="0"/>
      <w:bCs w:val="0"/>
      <w:sz w:val="21"/>
      <w:szCs w:val="21"/>
    </w:rPr>
  </w:style>
  <w:style w:type="paragraph" w:styleId="Heading3">
    <w:name w:val="heading 3"/>
    <w:basedOn w:val="Normal"/>
    <w:next w:val="Normal"/>
    <w:link w:val="Heading3Char"/>
    <w:uiPriority w:val="9"/>
    <w:unhideWhenUsed/>
    <w:qFormat/>
    <w:rsid w:val="00DF49B7"/>
    <w:pPr>
      <w:keepNext/>
      <w:keepLines/>
      <w:spacing w:before="2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DF49B7"/>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DF49B7"/>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DF49B7"/>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DF49B7"/>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DF49B7"/>
    <w:pPr>
      <w:keepNext/>
      <w:keepLines/>
      <w:spacing w:before="20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DF49B7"/>
    <w:pPr>
      <w:keepNext/>
      <w:keepLines/>
      <w:spacing w:before="20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FF039E"/>
    <w:pPr>
      <w:tabs>
        <w:tab w:val="center" w:pos="4513"/>
        <w:tab w:val="right" w:pos="9026"/>
      </w:tabs>
      <w:spacing w:line="240" w:lineRule="auto"/>
      <w:outlineLvl w:val="1"/>
    </w:pPr>
    <w:rPr>
      <w:b/>
      <w:bCs/>
      <w:sz w:val="44"/>
      <w:szCs w:val="44"/>
    </w:rPr>
  </w:style>
  <w:style w:type="character" w:customStyle="1" w:styleId="HeaderChar">
    <w:name w:val="Header Char"/>
    <w:basedOn w:val="DefaultParagraphFont"/>
    <w:link w:val="Header"/>
    <w:uiPriority w:val="99"/>
    <w:rsid w:val="00FF039E"/>
    <w:rPr>
      <w:rFonts w:ascii="Raleway" w:hAnsi="Raleway"/>
      <w:b/>
      <w:bCs/>
      <w:color w:val="221A3E"/>
      <w:sz w:val="44"/>
      <w:szCs w:val="44"/>
    </w:rPr>
  </w:style>
  <w:style w:type="paragraph" w:styleId="Footer">
    <w:name w:val="footer"/>
    <w:basedOn w:val="Normal"/>
    <w:link w:val="FooterChar"/>
    <w:uiPriority w:val="99"/>
    <w:unhideWhenUsed/>
    <w:rsid w:val="008217DB"/>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8217DB"/>
    <w:rPr>
      <w:rFonts w:ascii="Raleway" w:hAnsi="Raleway"/>
      <w:color w:val="221A3E"/>
      <w:sz w:val="16"/>
    </w:rPr>
  </w:style>
  <w:style w:type="paragraph" w:styleId="ListParagraph">
    <w:name w:val="List Paragraph"/>
    <w:basedOn w:val="Normal"/>
    <w:qFormat/>
    <w:rsid w:val="00DF49B7"/>
    <w:pPr>
      <w:spacing w:line="240" w:lineRule="auto"/>
      <w:ind w:left="720" w:hanging="288"/>
      <w:contextualSpacing/>
    </w:pPr>
    <w:rPr>
      <w:color w:val="44546A" w:themeColor="text2"/>
    </w:rPr>
  </w:style>
  <w:style w:type="table" w:styleId="TableGrid">
    <w:name w:val="Table Grid"/>
    <w:basedOn w:val="TableNormal"/>
    <w:uiPriority w:val="39"/>
    <w:rsid w:val="0053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49B7"/>
    <w:rPr>
      <w:rFonts w:ascii="Raleway" w:hAnsi="Raleway"/>
      <w:b/>
      <w:bCs/>
      <w:sz w:val="44"/>
      <w:szCs w:val="44"/>
    </w:rPr>
  </w:style>
  <w:style w:type="character" w:customStyle="1" w:styleId="Heading2Char">
    <w:name w:val="Heading 2 Char"/>
    <w:aliases w:val="Above heading Char"/>
    <w:basedOn w:val="DefaultParagraphFont"/>
    <w:link w:val="Heading2"/>
    <w:uiPriority w:val="9"/>
    <w:rsid w:val="009C0F2D"/>
    <w:rPr>
      <w:rFonts w:ascii="Raleway" w:hAnsi="Raleway"/>
      <w:sz w:val="21"/>
      <w:szCs w:val="21"/>
    </w:rPr>
  </w:style>
  <w:style w:type="character" w:customStyle="1" w:styleId="Heading3Char">
    <w:name w:val="Heading 3 Char"/>
    <w:basedOn w:val="DefaultParagraphFont"/>
    <w:link w:val="Heading3"/>
    <w:uiPriority w:val="9"/>
    <w:rsid w:val="00DF49B7"/>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DF49B7"/>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DF49B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F49B7"/>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DF49B7"/>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DF49B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F49B7"/>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DF49B7"/>
    <w:pPr>
      <w:spacing w:line="240" w:lineRule="auto"/>
    </w:pPr>
    <w:rPr>
      <w:rFonts w:eastAsiaTheme="minorEastAsia"/>
      <w:b/>
      <w:bCs/>
      <w:smallCaps/>
      <w:color w:val="44546A" w:themeColor="text2"/>
      <w:spacing w:val="6"/>
      <w:szCs w:val="18"/>
    </w:rPr>
  </w:style>
  <w:style w:type="paragraph" w:styleId="Title">
    <w:name w:val="Title"/>
    <w:basedOn w:val="Normal"/>
    <w:next w:val="Normal"/>
    <w:link w:val="TitleChar"/>
    <w:uiPriority w:val="10"/>
    <w:qFormat/>
    <w:rsid w:val="00DF49B7"/>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DF49B7"/>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DF49B7"/>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DF49B7"/>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DF49B7"/>
    <w:rPr>
      <w:b/>
      <w:bCs/>
      <w:color w:val="50637D" w:themeColor="text2" w:themeTint="E6"/>
    </w:rPr>
  </w:style>
  <w:style w:type="character" w:styleId="Emphasis">
    <w:name w:val="Emphasis"/>
    <w:basedOn w:val="DefaultParagraphFont"/>
    <w:uiPriority w:val="20"/>
    <w:qFormat/>
    <w:rsid w:val="00DF49B7"/>
    <w:rPr>
      <w:b w:val="0"/>
      <w:i/>
      <w:iCs/>
      <w:color w:val="44546A" w:themeColor="text2"/>
    </w:rPr>
  </w:style>
  <w:style w:type="paragraph" w:styleId="NoSpacing">
    <w:name w:val="No Spacing"/>
    <w:link w:val="NoSpacingChar"/>
    <w:uiPriority w:val="1"/>
    <w:qFormat/>
    <w:rsid w:val="00DF49B7"/>
    <w:pPr>
      <w:spacing w:after="0" w:line="240" w:lineRule="auto"/>
    </w:pPr>
  </w:style>
  <w:style w:type="character" w:customStyle="1" w:styleId="NoSpacingChar">
    <w:name w:val="No Spacing Char"/>
    <w:basedOn w:val="DefaultParagraphFont"/>
    <w:link w:val="NoSpacing"/>
    <w:uiPriority w:val="1"/>
    <w:rsid w:val="00DF49B7"/>
  </w:style>
  <w:style w:type="paragraph" w:styleId="Quote">
    <w:name w:val="Quote"/>
    <w:basedOn w:val="Normal"/>
    <w:next w:val="Normal"/>
    <w:link w:val="QuoteChar"/>
    <w:uiPriority w:val="29"/>
    <w:qFormat/>
    <w:rsid w:val="00DF49B7"/>
    <w:pPr>
      <w:pBdr>
        <w:left w:val="single" w:sz="48" w:space="13" w:color="4472C4" w:themeColor="accent1"/>
      </w:pBdr>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DF49B7"/>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DF49B7"/>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DF49B7"/>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DF49B7"/>
    <w:rPr>
      <w:i/>
      <w:iCs/>
      <w:color w:val="000000"/>
    </w:rPr>
  </w:style>
  <w:style w:type="character" w:styleId="IntenseEmphasis">
    <w:name w:val="Intense Emphasis"/>
    <w:basedOn w:val="DefaultParagraphFont"/>
    <w:uiPriority w:val="21"/>
    <w:qFormat/>
    <w:rsid w:val="00DF49B7"/>
    <w:rPr>
      <w:b/>
      <w:bCs/>
      <w:i/>
      <w:iCs/>
      <w:color w:val="44546A" w:themeColor="text2"/>
    </w:rPr>
  </w:style>
  <w:style w:type="character" w:styleId="SubtleReference">
    <w:name w:val="Subtle Reference"/>
    <w:basedOn w:val="DefaultParagraphFont"/>
    <w:uiPriority w:val="31"/>
    <w:qFormat/>
    <w:rsid w:val="00DF49B7"/>
    <w:rPr>
      <w:smallCaps/>
      <w:color w:val="000000"/>
      <w:u w:val="single"/>
    </w:rPr>
  </w:style>
  <w:style w:type="character" w:styleId="IntenseReference">
    <w:name w:val="Intense Reference"/>
    <w:basedOn w:val="DefaultParagraphFont"/>
    <w:uiPriority w:val="32"/>
    <w:qFormat/>
    <w:rsid w:val="00DF49B7"/>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DF49B7"/>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DF49B7"/>
    <w:pPr>
      <w:spacing w:before="480" w:line="264" w:lineRule="auto"/>
      <w:outlineLvl w:val="9"/>
    </w:pPr>
    <w:rPr>
      <w:b/>
    </w:rPr>
  </w:style>
  <w:style w:type="paragraph" w:customStyle="1" w:styleId="PersonalName">
    <w:name w:val="Personal Name"/>
    <w:basedOn w:val="Title"/>
    <w:qFormat/>
    <w:rsid w:val="00DF49B7"/>
    <w:rPr>
      <w:b/>
      <w:caps/>
      <w:color w:val="000000"/>
      <w:sz w:val="28"/>
      <w:szCs w:val="28"/>
    </w:rPr>
  </w:style>
  <w:style w:type="character" w:styleId="PageNumber">
    <w:name w:val="page number"/>
    <w:basedOn w:val="DefaultParagraphFont"/>
    <w:uiPriority w:val="99"/>
    <w:semiHidden/>
    <w:unhideWhenUsed/>
    <w:rsid w:val="008217DB"/>
    <w:rPr>
      <w:rFonts w:ascii="Raleway" w:hAnsi="Raleway"/>
      <w:b w:val="0"/>
      <w:i w:val="0"/>
      <w:color w:val="221A3E"/>
      <w:sz w:val="16"/>
    </w:rPr>
  </w:style>
  <w:style w:type="paragraph" w:customStyle="1" w:styleId="SmallHeader">
    <w:name w:val="Small Header"/>
    <w:basedOn w:val="Header"/>
    <w:qFormat/>
    <w:rsid w:val="008217DB"/>
  </w:style>
  <w:style w:type="table" w:styleId="TableGridLight">
    <w:name w:val="Grid Table Light"/>
    <w:basedOn w:val="TableNormal"/>
    <w:uiPriority w:val="40"/>
    <w:rsid w:val="005325EF"/>
    <w:pPr>
      <w:spacing w:after="0" w:line="240" w:lineRule="auto"/>
    </w:pPr>
    <w:rPr>
      <w:rFonts w:ascii="Raleway" w:hAnsi="Raleway"/>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TableofFigures"/>
    <w:next w:val="Normal"/>
    <w:uiPriority w:val="99"/>
    <w:unhideWhenUsed/>
    <w:rsid w:val="005325EF"/>
  </w:style>
  <w:style w:type="paragraph" w:styleId="TableofFigures">
    <w:name w:val="table of figures"/>
    <w:basedOn w:val="Normal"/>
    <w:next w:val="Normal"/>
    <w:uiPriority w:val="99"/>
    <w:unhideWhenUsed/>
    <w:rsid w:val="005325EF"/>
  </w:style>
  <w:style w:type="table" w:styleId="GridTable1Light-Accent1">
    <w:name w:val="Grid Table 1 Light Accent 1"/>
    <w:basedOn w:val="TableNormal"/>
    <w:uiPriority w:val="46"/>
    <w:rsid w:val="005325E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5325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ccept">
    <w:name w:val="Accept"/>
    <w:basedOn w:val="TableNormal"/>
    <w:uiPriority w:val="99"/>
    <w:rsid w:val="005325EF"/>
    <w:pPr>
      <w:spacing w:after="0" w:line="240" w:lineRule="auto"/>
    </w:pPr>
    <w:rPr>
      <w:rFonts w:ascii="Raleway" w:hAnsi="Raleway"/>
      <w:color w:val="221A3E"/>
      <w:sz w:val="20"/>
    </w:rPr>
    <w:tblPr>
      <w:tblBorders>
        <w:top w:val="dotted" w:sz="4" w:space="0" w:color="221A3E"/>
        <w:left w:val="dotted" w:sz="4" w:space="0" w:color="221A3E"/>
        <w:bottom w:val="dotted" w:sz="4" w:space="0" w:color="221A3E"/>
        <w:right w:val="dotted" w:sz="4" w:space="0" w:color="221A3E"/>
        <w:insideH w:val="dotted" w:sz="4" w:space="0" w:color="221A3E"/>
        <w:insideV w:val="dotted" w:sz="4" w:space="0" w:color="221A3E"/>
      </w:tblBorders>
    </w:tblPr>
    <w:tcPr>
      <w:shd w:val="clear" w:color="auto" w:fill="auto"/>
      <w:vAlign w:val="center"/>
    </w:tcPr>
  </w:style>
  <w:style w:type="paragraph" w:customStyle="1" w:styleId="TitleACC">
    <w:name w:val="Title ACC"/>
    <w:basedOn w:val="Normal"/>
    <w:link w:val="TitleACCChar"/>
    <w:qFormat/>
    <w:rsid w:val="00CB760B"/>
    <w:pPr>
      <w:jc w:val="both"/>
    </w:pPr>
    <w:rPr>
      <w:color w:val="00AFAA"/>
      <w:sz w:val="24"/>
      <w:szCs w:val="24"/>
    </w:rPr>
  </w:style>
  <w:style w:type="paragraph" w:customStyle="1" w:styleId="TEXTACC">
    <w:name w:val="TEXT ACC"/>
    <w:basedOn w:val="Normal"/>
    <w:link w:val="TEXTACCChar"/>
    <w:qFormat/>
    <w:rsid w:val="00CB760B"/>
    <w:pPr>
      <w:jc w:val="both"/>
    </w:pPr>
    <w:rPr>
      <w:sz w:val="18"/>
      <w:szCs w:val="18"/>
    </w:rPr>
  </w:style>
  <w:style w:type="character" w:customStyle="1" w:styleId="TitleACCChar">
    <w:name w:val="Title ACC Char"/>
    <w:basedOn w:val="DefaultParagraphFont"/>
    <w:link w:val="TitleACC"/>
    <w:rsid w:val="00CB760B"/>
    <w:rPr>
      <w:rFonts w:ascii="Raleway" w:hAnsi="Raleway"/>
      <w:color w:val="00AFAA"/>
      <w:sz w:val="24"/>
      <w:szCs w:val="24"/>
    </w:rPr>
  </w:style>
  <w:style w:type="paragraph" w:customStyle="1" w:styleId="SUBTITLEACC">
    <w:name w:val="SUBTITLE ACC"/>
    <w:basedOn w:val="Normal"/>
    <w:link w:val="SUBTITLEACCChar"/>
    <w:qFormat/>
    <w:rsid w:val="00CB760B"/>
    <w:pPr>
      <w:jc w:val="both"/>
    </w:pPr>
    <w:rPr>
      <w:b/>
      <w:bCs/>
      <w:color w:val="312252"/>
      <w:sz w:val="18"/>
      <w:szCs w:val="18"/>
    </w:rPr>
  </w:style>
  <w:style w:type="character" w:customStyle="1" w:styleId="TEXTACCChar">
    <w:name w:val="TEXT ACC Char"/>
    <w:basedOn w:val="DefaultParagraphFont"/>
    <w:link w:val="TEXTACC"/>
    <w:rsid w:val="00CB760B"/>
    <w:rPr>
      <w:rFonts w:ascii="Raleway" w:hAnsi="Raleway"/>
      <w:color w:val="221A3E"/>
      <w:sz w:val="18"/>
      <w:szCs w:val="18"/>
    </w:rPr>
  </w:style>
  <w:style w:type="paragraph" w:customStyle="1" w:styleId="TableParagraph">
    <w:name w:val="Table Paragraph"/>
    <w:basedOn w:val="Normal"/>
    <w:uiPriority w:val="1"/>
    <w:qFormat/>
    <w:rsid w:val="009C6AE6"/>
    <w:pPr>
      <w:widowControl w:val="0"/>
      <w:autoSpaceDE w:val="0"/>
      <w:autoSpaceDN w:val="0"/>
      <w:spacing w:line="216" w:lineRule="exact"/>
      <w:ind w:left="102"/>
    </w:pPr>
    <w:rPr>
      <w:rFonts w:ascii="Verdana" w:eastAsia="Verdana" w:hAnsi="Verdana" w:cs="Verdana"/>
      <w:color w:val="auto"/>
      <w:sz w:val="22"/>
      <w:szCs w:val="22"/>
      <w:lang w:eastAsia="en-GB" w:bidi="en-GB"/>
    </w:rPr>
  </w:style>
  <w:style w:type="character" w:customStyle="1" w:styleId="SUBTITLEACCChar">
    <w:name w:val="SUBTITLE ACC Char"/>
    <w:basedOn w:val="DefaultParagraphFont"/>
    <w:link w:val="SUBTITLEACC"/>
    <w:rsid w:val="00CB760B"/>
    <w:rPr>
      <w:rFonts w:ascii="Raleway" w:hAnsi="Raleway"/>
      <w:b/>
      <w:bCs/>
      <w:color w:val="312252"/>
      <w:sz w:val="18"/>
      <w:szCs w:val="18"/>
    </w:rPr>
  </w:style>
  <w:style w:type="paragraph" w:customStyle="1" w:styleId="Standard">
    <w:name w:val="Standard"/>
    <w:rsid w:val="00FA477B"/>
    <w:pPr>
      <w:suppressAutoHyphens/>
      <w:autoSpaceDN w:val="0"/>
      <w:spacing w:after="160" w:line="247" w:lineRule="auto"/>
      <w:textAlignment w:val="baseline"/>
    </w:pPr>
    <w:rPr>
      <w:rFonts w:ascii="Calibri" w:eastAsia="Calibri" w:hAnsi="Calibri" w:cs="F"/>
    </w:rPr>
  </w:style>
  <w:style w:type="paragraph" w:customStyle="1" w:styleId="Textbody">
    <w:name w:val="Text body"/>
    <w:basedOn w:val="Standard"/>
    <w:rsid w:val="00FA477B"/>
    <w:pPr>
      <w:spacing w:after="0" w:line="240" w:lineRule="auto"/>
    </w:pPr>
    <w:rPr>
      <w:rFonts w:ascii="Lato" w:eastAsia="Lato" w:hAnsi="Lato" w:cs="Lato"/>
      <w:sz w:val="20"/>
      <w:szCs w:val="20"/>
    </w:rPr>
  </w:style>
  <w:style w:type="numbering" w:customStyle="1" w:styleId="WWNum7">
    <w:name w:val="WWNum7"/>
    <w:basedOn w:val="NoList"/>
    <w:rsid w:val="00FA477B"/>
    <w:pPr>
      <w:numPr>
        <w:numId w:val="18"/>
      </w:numPr>
    </w:pPr>
  </w:style>
  <w:style w:type="numbering" w:customStyle="1" w:styleId="WWNum8">
    <w:name w:val="WWNum8"/>
    <w:basedOn w:val="NoList"/>
    <w:rsid w:val="00FA477B"/>
    <w:pPr>
      <w:numPr>
        <w:numId w:val="19"/>
      </w:numPr>
    </w:pPr>
  </w:style>
  <w:style w:type="numbering" w:customStyle="1" w:styleId="WWNum1">
    <w:name w:val="WWNum1"/>
    <w:basedOn w:val="NoList"/>
    <w:rsid w:val="00495360"/>
    <w:pPr>
      <w:numPr>
        <w:numId w:val="21"/>
      </w:numPr>
    </w:pPr>
  </w:style>
  <w:style w:type="numbering" w:customStyle="1" w:styleId="WWNum14">
    <w:name w:val="WWNum14"/>
    <w:basedOn w:val="NoList"/>
    <w:rsid w:val="00495360"/>
    <w:pPr>
      <w:numPr>
        <w:numId w:val="22"/>
      </w:numPr>
    </w:pPr>
  </w:style>
  <w:style w:type="paragraph" w:customStyle="1" w:styleId="IntroductionParagraph">
    <w:name w:val="Introduction Paragraph"/>
    <w:basedOn w:val="Textbody"/>
    <w:rsid w:val="002216FB"/>
    <w:pPr>
      <w:spacing w:after="240" w:line="288" w:lineRule="auto"/>
      <w:ind w:left="567" w:right="567"/>
    </w:pPr>
    <w:rPr>
      <w:color w:val="5974D4"/>
      <w:sz w:val="24"/>
      <w:szCs w:val="24"/>
      <w:lang w:val="en-US"/>
    </w:rPr>
  </w:style>
  <w:style w:type="paragraph" w:customStyle="1" w:styleId="List1">
    <w:name w:val="List 1"/>
    <w:basedOn w:val="Standard"/>
    <w:autoRedefine/>
    <w:rsid w:val="002216FB"/>
    <w:pPr>
      <w:spacing w:after="0" w:line="240" w:lineRule="auto"/>
    </w:pPr>
    <w:rPr>
      <w:rFonts w:ascii="Times New Roman" w:eastAsia="Times New Roman" w:hAnsi="Times New Roman" w:cs="Times New Roman"/>
      <w:sz w:val="24"/>
      <w:szCs w:val="20"/>
    </w:rPr>
  </w:style>
  <w:style w:type="character" w:customStyle="1" w:styleId="Internetlink">
    <w:name w:val="Internet link"/>
    <w:basedOn w:val="DefaultParagraphFont"/>
    <w:rsid w:val="002216FB"/>
    <w:rPr>
      <w:color w:val="0563C1"/>
      <w:u w:val="single"/>
    </w:rPr>
  </w:style>
  <w:style w:type="numbering" w:customStyle="1" w:styleId="WWNum9">
    <w:name w:val="WWNum9"/>
    <w:basedOn w:val="NoList"/>
    <w:rsid w:val="002216FB"/>
    <w:pPr>
      <w:numPr>
        <w:numId w:val="23"/>
      </w:numPr>
    </w:pPr>
  </w:style>
  <w:style w:type="numbering" w:customStyle="1" w:styleId="WWNum10">
    <w:name w:val="WWNum10"/>
    <w:basedOn w:val="NoList"/>
    <w:rsid w:val="002216FB"/>
    <w:pPr>
      <w:numPr>
        <w:numId w:val="24"/>
      </w:numPr>
    </w:pPr>
  </w:style>
  <w:style w:type="numbering" w:customStyle="1" w:styleId="WWNum11">
    <w:name w:val="WWNum11"/>
    <w:basedOn w:val="NoList"/>
    <w:rsid w:val="002216FB"/>
    <w:pPr>
      <w:numPr>
        <w:numId w:val="25"/>
      </w:numPr>
    </w:pPr>
  </w:style>
  <w:style w:type="numbering" w:customStyle="1" w:styleId="WWNum12">
    <w:name w:val="WWNum12"/>
    <w:basedOn w:val="NoList"/>
    <w:rsid w:val="002216FB"/>
    <w:pPr>
      <w:numPr>
        <w:numId w:val="26"/>
      </w:numPr>
    </w:pPr>
  </w:style>
  <w:style w:type="numbering" w:customStyle="1" w:styleId="WWNum23">
    <w:name w:val="WWNum23"/>
    <w:basedOn w:val="NoList"/>
    <w:rsid w:val="00EF138C"/>
    <w:pPr>
      <w:numPr>
        <w:numId w:val="27"/>
      </w:numPr>
    </w:pPr>
  </w:style>
  <w:style w:type="numbering" w:customStyle="1" w:styleId="WWNum15">
    <w:name w:val="WWNum15"/>
    <w:basedOn w:val="NoList"/>
    <w:rsid w:val="004C41E0"/>
    <w:pPr>
      <w:numPr>
        <w:numId w:val="30"/>
      </w:numPr>
    </w:pPr>
  </w:style>
  <w:style w:type="numbering" w:customStyle="1" w:styleId="WWNum30">
    <w:name w:val="WWNum30"/>
    <w:basedOn w:val="NoList"/>
    <w:rsid w:val="004C41E0"/>
    <w:pPr>
      <w:numPr>
        <w:numId w:val="31"/>
      </w:numPr>
    </w:pPr>
  </w:style>
  <w:style w:type="numbering" w:customStyle="1" w:styleId="WWNum33">
    <w:name w:val="WWNum33"/>
    <w:basedOn w:val="NoList"/>
    <w:rsid w:val="004C41E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6416-8EBB-714D-9424-5083F05B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Registration</dc:creator>
  <cp:keywords/>
  <dc:description/>
  <cp:lastModifiedBy>Daria Bhavsar</cp:lastModifiedBy>
  <cp:revision>3</cp:revision>
  <cp:lastPrinted>2021-07-27T07:52:00Z</cp:lastPrinted>
  <dcterms:created xsi:type="dcterms:W3CDTF">2025-06-18T18:29:00Z</dcterms:created>
  <dcterms:modified xsi:type="dcterms:W3CDTF">2025-06-18T18:30:00Z</dcterms:modified>
</cp:coreProperties>
</file>